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E7D" w:rsidRDefault="001641DE">
      <w:pPr>
        <w:pStyle w:val="Textbody"/>
        <w:tabs>
          <w:tab w:val="left" w:pos="7350"/>
        </w:tabs>
        <w:spacing w:line="360" w:lineRule="auto"/>
        <w:jc w:val="right"/>
        <w:rPr>
          <w:rFonts w:ascii="Trebuchet MS" w:eastAsia="Calibri" w:hAnsi="Trebuchet MS" w:cs="Arial"/>
          <w:b/>
          <w:sz w:val="20"/>
        </w:rPr>
      </w:pPr>
      <w:bookmarkStart w:id="0" w:name="_GoBack"/>
      <w:bookmarkEnd w:id="0"/>
      <w:r>
        <w:rPr>
          <w:rFonts w:ascii="Trebuchet MS" w:eastAsia="Calibri" w:hAnsi="Trebuchet MS" w:cs="Arial"/>
          <w:b/>
          <w:sz w:val="20"/>
        </w:rPr>
        <w:t>Załącznik nr 2 do SWZ</w:t>
      </w:r>
    </w:p>
    <w:p w:rsidR="00E20E7D" w:rsidRDefault="00E20E7D">
      <w:pPr>
        <w:pStyle w:val="Standard"/>
        <w:spacing w:line="360" w:lineRule="auto"/>
        <w:ind w:left="5246" w:firstLine="708"/>
        <w:rPr>
          <w:rFonts w:ascii="Trebuchet MS" w:eastAsia="Calibri" w:hAnsi="Trebuchet MS" w:cs="Arial"/>
          <w:b/>
          <w:sz w:val="16"/>
          <w:u w:val="single"/>
        </w:rPr>
      </w:pPr>
    </w:p>
    <w:p w:rsidR="00E20E7D" w:rsidRDefault="001641DE">
      <w:pPr>
        <w:pStyle w:val="Standard"/>
        <w:spacing w:line="360" w:lineRule="auto"/>
      </w:pPr>
      <w:r>
        <w:rPr>
          <w:rFonts w:ascii="Trebuchet MS" w:eastAsia="Trebuchet MS" w:hAnsi="Trebuchet MS" w:cs="Trebuchet MS"/>
          <w:b/>
          <w:sz w:val="28"/>
          <w:szCs w:val="28"/>
        </w:rPr>
        <w:t xml:space="preserve">                                                </w:t>
      </w:r>
      <w:r>
        <w:rPr>
          <w:rFonts w:ascii="Trebuchet MS" w:hAnsi="Trebuchet MS" w:cs="Arial"/>
          <w:b/>
          <w:sz w:val="28"/>
          <w:szCs w:val="28"/>
        </w:rPr>
        <w:t>OŚWIADCZENIE</w:t>
      </w:r>
    </w:p>
    <w:p w:rsidR="00E20E7D" w:rsidRDefault="00E20E7D">
      <w:pPr>
        <w:pStyle w:val="Standard"/>
        <w:spacing w:line="360" w:lineRule="auto"/>
        <w:ind w:left="5246" w:firstLine="708"/>
        <w:rPr>
          <w:rFonts w:ascii="Trebuchet MS" w:hAnsi="Trebuchet MS" w:cs="Arial"/>
          <w:b/>
          <w:sz w:val="16"/>
          <w:szCs w:val="28"/>
          <w:u w:val="single"/>
        </w:rPr>
      </w:pPr>
    </w:p>
    <w:p w:rsidR="00E20E7D" w:rsidRDefault="00E20E7D">
      <w:pPr>
        <w:pStyle w:val="Standard"/>
        <w:spacing w:line="360" w:lineRule="auto"/>
        <w:ind w:left="5246" w:firstLine="708"/>
        <w:rPr>
          <w:rFonts w:ascii="Trebuchet MS" w:hAnsi="Trebuchet MS" w:cs="Arial"/>
          <w:b/>
          <w:sz w:val="16"/>
          <w:u w:val="single"/>
        </w:rPr>
      </w:pPr>
    </w:p>
    <w:p w:rsidR="00E20E7D" w:rsidRDefault="001641DE">
      <w:pPr>
        <w:pStyle w:val="Standard"/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Zamawiający:</w:t>
      </w:r>
    </w:p>
    <w:p w:rsidR="00E20E7D" w:rsidRDefault="001641DE">
      <w:pPr>
        <w:pStyle w:val="Standard"/>
        <w:spacing w:line="360" w:lineRule="auto"/>
        <w:ind w:left="5664"/>
      </w:pPr>
      <w:r>
        <w:rPr>
          <w:rFonts w:ascii="Trebuchet MS" w:hAnsi="Trebuchet MS" w:cs="Arial"/>
          <w:b/>
        </w:rPr>
        <w:t>Miejskie Przedszkole nr 45</w:t>
      </w:r>
    </w:p>
    <w:p w:rsidR="00E20E7D" w:rsidRDefault="001641DE">
      <w:pPr>
        <w:pStyle w:val="Standard"/>
        <w:spacing w:line="360" w:lineRule="auto"/>
        <w:ind w:left="5246"/>
      </w:pPr>
      <w:r>
        <w:rPr>
          <w:rFonts w:ascii="Trebuchet MS" w:hAnsi="Trebuchet MS" w:cs="Arial"/>
          <w:b/>
        </w:rPr>
        <w:t>41-705 Ruda Śląska, ul. B. Chrobrego 6</w:t>
      </w:r>
    </w:p>
    <w:p w:rsidR="00E20E7D" w:rsidRDefault="00E20E7D">
      <w:pPr>
        <w:pStyle w:val="Standard"/>
        <w:spacing w:line="360" w:lineRule="auto"/>
        <w:ind w:left="5246"/>
        <w:rPr>
          <w:rFonts w:ascii="Trebuchet MS" w:hAnsi="Trebuchet MS" w:cs="Arial"/>
          <w:b/>
          <w:u w:val="single"/>
        </w:rPr>
      </w:pPr>
    </w:p>
    <w:p w:rsidR="00E20E7D" w:rsidRDefault="00E20E7D">
      <w:pPr>
        <w:pStyle w:val="Standard"/>
        <w:spacing w:line="360" w:lineRule="auto"/>
        <w:ind w:left="5246"/>
        <w:rPr>
          <w:rFonts w:ascii="Trebuchet MS" w:hAnsi="Trebuchet MS" w:cs="Arial"/>
          <w:b/>
          <w:u w:val="single"/>
        </w:rPr>
      </w:pPr>
    </w:p>
    <w:p w:rsidR="00E20E7D" w:rsidRDefault="001641DE">
      <w:pPr>
        <w:pStyle w:val="Standard"/>
        <w:spacing w:line="360" w:lineRule="auto"/>
        <w:ind w:right="5954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Wykonawca :</w:t>
      </w:r>
    </w:p>
    <w:p w:rsidR="00E20E7D" w:rsidRDefault="001641DE">
      <w:pPr>
        <w:pStyle w:val="Standard"/>
        <w:spacing w:line="360" w:lineRule="auto"/>
        <w:ind w:right="5954"/>
      </w:pPr>
      <w:r>
        <w:rPr>
          <w:rFonts w:ascii="Trebuchet MS" w:hAnsi="Trebuchet MS" w:cs="Arial"/>
        </w:rPr>
        <w:t>………………………………………………………</w:t>
      </w:r>
      <w:r>
        <w:rPr>
          <w:rFonts w:ascii="Trebuchet MS" w:eastAsia="Trebuchet MS" w:hAnsi="Trebuchet MS" w:cs="Trebuchet MS"/>
          <w:i/>
        </w:rPr>
        <w:t xml:space="preserve"> </w:t>
      </w:r>
      <w:r>
        <w:rPr>
          <w:rFonts w:ascii="Trebuchet MS" w:hAnsi="Trebuchet MS" w:cs="Arial"/>
          <w:i/>
          <w:sz w:val="16"/>
        </w:rPr>
        <w:t>(pełna nazwa/firma, adres,</w:t>
      </w:r>
    </w:p>
    <w:p w:rsidR="00E20E7D" w:rsidRDefault="001641DE">
      <w:pPr>
        <w:pStyle w:val="Standard"/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w zależności od podmiotu</w:t>
      </w:r>
    </w:p>
    <w:p w:rsidR="00E20E7D" w:rsidRDefault="00E20E7D">
      <w:pPr>
        <w:pStyle w:val="Standard"/>
        <w:spacing w:line="360" w:lineRule="auto"/>
        <w:rPr>
          <w:rFonts w:ascii="Trebuchet MS" w:hAnsi="Trebuchet MS" w:cs="Arial"/>
          <w:i/>
          <w:sz w:val="16"/>
          <w:u w:val="single"/>
        </w:rPr>
      </w:pPr>
    </w:p>
    <w:p w:rsidR="00E20E7D" w:rsidRDefault="001641DE">
      <w:pPr>
        <w:pStyle w:val="Standard"/>
        <w:spacing w:line="360" w:lineRule="auto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reprezentowany przez:</w:t>
      </w:r>
    </w:p>
    <w:p w:rsidR="00E20E7D" w:rsidRDefault="001641DE">
      <w:pPr>
        <w:pStyle w:val="Standard"/>
        <w:spacing w:line="360" w:lineRule="auto"/>
        <w:ind w:right="5954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</w:t>
      </w:r>
    </w:p>
    <w:p w:rsidR="00E20E7D" w:rsidRDefault="001641DE">
      <w:pPr>
        <w:pStyle w:val="Standard"/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(imię, nazwisko, stanowisko/podstawa do reprezentacji)</w:t>
      </w:r>
    </w:p>
    <w:p w:rsidR="00E20E7D" w:rsidRDefault="00E20E7D">
      <w:pPr>
        <w:pStyle w:val="Standard"/>
        <w:spacing w:line="360" w:lineRule="auto"/>
        <w:rPr>
          <w:rFonts w:ascii="Trebuchet MS" w:hAnsi="Trebuchet MS" w:cs="Arial"/>
          <w:i/>
          <w:sz w:val="16"/>
        </w:rPr>
      </w:pPr>
    </w:p>
    <w:p w:rsidR="00E20E7D" w:rsidRDefault="001641DE">
      <w:pPr>
        <w:pStyle w:val="Standard"/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OŚWIADCZENIE WYKONAWCY O NIEPODLEGANIU WYKLUCZENIU</w:t>
      </w:r>
    </w:p>
    <w:p w:rsidR="00E20E7D" w:rsidRDefault="001641DE">
      <w:pPr>
        <w:pStyle w:val="Standard"/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</w:t>
      </w:r>
      <w:r>
        <w:rPr>
          <w:rFonts w:ascii="Trebuchet MS" w:hAnsi="Trebuchet MS" w:cs="Arial"/>
          <w:b/>
          <w:u w:val="single"/>
        </w:rPr>
        <w:t>UDZIAŁU W POSTĘPOWANIU</w:t>
      </w:r>
    </w:p>
    <w:p w:rsidR="00E20E7D" w:rsidRDefault="001641DE">
      <w:pPr>
        <w:pStyle w:val="Standard"/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składane na podstawie art. 125 ust. 1 ustawy z dnia 11 września 2019 r.</w:t>
      </w:r>
    </w:p>
    <w:p w:rsidR="00E20E7D" w:rsidRDefault="001641DE">
      <w:pPr>
        <w:pStyle w:val="Standard"/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Prawo zamówień publicznych (dalej jako: ustawa Pzp)</w:t>
      </w:r>
    </w:p>
    <w:p w:rsidR="00E20E7D" w:rsidRDefault="00E20E7D">
      <w:pPr>
        <w:pStyle w:val="Standard"/>
        <w:spacing w:line="360" w:lineRule="auto"/>
        <w:jc w:val="both"/>
        <w:rPr>
          <w:rFonts w:ascii="Trebuchet MS" w:hAnsi="Trebuchet MS" w:cs="Arial"/>
          <w:b/>
        </w:rPr>
      </w:pPr>
    </w:p>
    <w:p w:rsidR="00E20E7D" w:rsidRDefault="001641DE">
      <w:pPr>
        <w:pStyle w:val="Standard"/>
        <w:spacing w:line="360" w:lineRule="auto"/>
        <w:jc w:val="both"/>
      </w:pPr>
      <w:r>
        <w:rPr>
          <w:rFonts w:ascii="Trebuchet MS" w:hAnsi="Trebuchet MS" w:cs="Arial"/>
        </w:rPr>
        <w:t xml:space="preserve">Na potrzeby postępowania o udzielenie zamówienia publicznego pn. </w:t>
      </w:r>
      <w:r>
        <w:rPr>
          <w:rFonts w:ascii="Trebuchet MS" w:eastAsia="Calibri" w:hAnsi="Trebuchet MS" w:cs="Arial"/>
          <w:b/>
        </w:rPr>
        <w:t>„Zakup wraz z dostawą artykułów żywnościowy</w:t>
      </w:r>
      <w:r>
        <w:rPr>
          <w:rFonts w:ascii="Trebuchet MS" w:eastAsia="Calibri" w:hAnsi="Trebuchet MS" w:cs="Arial"/>
          <w:b/>
        </w:rPr>
        <w:t xml:space="preserve">ch (produktów spożywczych) dla Miejskiego Przedszkola nr 45 </w:t>
      </w:r>
      <w:r>
        <w:rPr>
          <w:rFonts w:ascii="Trebuchet MS" w:eastAsia="Calibri" w:hAnsi="Trebuchet MS" w:cs="Arial"/>
          <w:b/>
        </w:rPr>
        <w:br/>
      </w:r>
      <w:r>
        <w:rPr>
          <w:rFonts w:ascii="Trebuchet MS" w:eastAsia="Calibri" w:hAnsi="Trebuchet MS" w:cs="Arial"/>
          <w:b/>
        </w:rPr>
        <w:t xml:space="preserve"> w Rudzie Śląskiej przy ul. B. Chrobrego 6”</w:t>
      </w:r>
      <w:r>
        <w:rPr>
          <w:rFonts w:ascii="Trebuchet MS" w:hAnsi="Trebuchet MS" w:cs="Arial"/>
          <w:b/>
          <w:bCs/>
        </w:rPr>
        <w:t xml:space="preserve"> </w:t>
      </w:r>
      <w:r>
        <w:rPr>
          <w:rFonts w:ascii="Trebuchet MS" w:hAnsi="Trebuchet MS" w:cs="Arial"/>
        </w:rPr>
        <w:t>prowadzonego przez Miejskie Przedszkole nr 45,</w:t>
      </w:r>
      <w:r>
        <w:t xml:space="preserve">                     </w:t>
      </w:r>
      <w:r>
        <w:rPr>
          <w:rFonts w:ascii="Trebuchet MS" w:hAnsi="Trebuchet MS" w:cs="Arial"/>
        </w:rPr>
        <w:t>z siedzibą przy ul. B. Chrobrego 6, 41-705 Ruda Śląska</w:t>
      </w:r>
      <w:r>
        <w:rPr>
          <w:rFonts w:ascii="Trebuchet MS" w:hAnsi="Trebuchet MS" w:cs="Arial"/>
          <w:i/>
        </w:rPr>
        <w:t xml:space="preserve">, </w:t>
      </w:r>
      <w:r>
        <w:rPr>
          <w:rFonts w:ascii="Trebuchet MS" w:hAnsi="Trebuchet MS" w:cs="Arial"/>
        </w:rPr>
        <w:t>oświadczam, co następuje:</w:t>
      </w:r>
    </w:p>
    <w:p w:rsidR="00E20E7D" w:rsidRDefault="00E20E7D">
      <w:pPr>
        <w:pStyle w:val="Standard"/>
        <w:spacing w:line="360" w:lineRule="auto"/>
        <w:jc w:val="both"/>
        <w:rPr>
          <w:rFonts w:ascii="Trebuchet MS" w:hAnsi="Trebuchet MS" w:cs="Arial"/>
        </w:rPr>
      </w:pPr>
    </w:p>
    <w:p w:rsidR="00E20E7D" w:rsidRDefault="001641DE">
      <w:pPr>
        <w:pStyle w:val="Standard"/>
        <w:numPr>
          <w:ilvl w:val="0"/>
          <w:numId w:val="44"/>
        </w:numPr>
        <w:spacing w:line="360" w:lineRule="auto"/>
        <w:ind w:left="644"/>
        <w:jc w:val="both"/>
      </w:pPr>
      <w:r>
        <w:rPr>
          <w:rFonts w:ascii="Trebuchet MS" w:eastAsia="Calibri" w:hAnsi="Trebuchet MS" w:cs="Arial"/>
        </w:rPr>
        <w:t>M</w:t>
      </w:r>
      <w:r>
        <w:rPr>
          <w:rFonts w:ascii="Trebuchet MS" w:eastAsia="Calibri" w:hAnsi="Trebuchet MS" w:cs="Arial"/>
        </w:rPr>
        <w:t xml:space="preserve">ając na uwadze </w:t>
      </w:r>
      <w:r>
        <w:rPr>
          <w:rFonts w:ascii="Trebuchet MS" w:hAnsi="Trebuchet MS" w:cs="Arial"/>
        </w:rPr>
        <w:t>przesłanki wykluczenia zawarte w art. 108 ust. 1 pkt 1-6 ustawy, tj.:</w:t>
      </w:r>
    </w:p>
    <w:p w:rsidR="00E20E7D" w:rsidRDefault="001641DE">
      <w:pPr>
        <w:pStyle w:val="Standard"/>
        <w:spacing w:line="360" w:lineRule="auto"/>
        <w:ind w:left="644"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>„Z postępowania o udzielenie zamówienia wyklucza się wykonawcę:</w:t>
      </w:r>
    </w:p>
    <w:p w:rsidR="00E20E7D" w:rsidRDefault="001641DE">
      <w:pPr>
        <w:pStyle w:val="Standard"/>
        <w:spacing w:line="360" w:lineRule="auto"/>
        <w:ind w:left="1276" w:hanging="142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1) będącego osobą fizyczną, którego prawomocnie skazano za przestępstwo:</w:t>
      </w:r>
    </w:p>
    <w:p w:rsidR="00E20E7D" w:rsidRDefault="001641DE">
      <w:pPr>
        <w:pStyle w:val="Standard"/>
        <w:spacing w:line="360" w:lineRule="auto"/>
        <w:ind w:left="1701" w:hanging="283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a) udziału w zorganizowanej grupie</w:t>
      </w:r>
      <w:r>
        <w:rPr>
          <w:rFonts w:ascii="Trebuchet MS" w:hAnsi="Trebuchet MS" w:cs="Trebuchet MS"/>
        </w:rPr>
        <w:t xml:space="preserve"> przestępczej albo związku mającym na celu popełnienie przestępstwa lub przestępstwa skarbowego, o którym mowa w art. 258 Kodeksu karnego,</w:t>
      </w:r>
    </w:p>
    <w:p w:rsidR="00E20E7D" w:rsidRDefault="001641DE">
      <w:pPr>
        <w:pStyle w:val="Standard"/>
        <w:spacing w:line="360" w:lineRule="auto"/>
        <w:ind w:left="1701" w:hanging="283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b) handlu ludźmi, o którym mowa w art. 189a Kodeksu karnego,</w:t>
      </w:r>
    </w:p>
    <w:p w:rsidR="00E20E7D" w:rsidRDefault="001641DE">
      <w:pPr>
        <w:pStyle w:val="Standard"/>
        <w:spacing w:line="360" w:lineRule="auto"/>
        <w:ind w:left="1701" w:hanging="283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c) o którym mowa w art. 228–230a, art. 250a Kodeksu karn</w:t>
      </w:r>
      <w:r>
        <w:rPr>
          <w:rFonts w:ascii="Trebuchet MS" w:hAnsi="Trebuchet MS" w:cs="Trebuchet MS"/>
        </w:rPr>
        <w:t>ego lub w art. 46 lub art.48 ustawy z dnia 25 czerwca 2010 r. o sporcie,</w:t>
      </w:r>
    </w:p>
    <w:p w:rsidR="00E20E7D" w:rsidRDefault="001641DE">
      <w:pPr>
        <w:pStyle w:val="Standard"/>
        <w:spacing w:line="360" w:lineRule="auto"/>
        <w:ind w:left="1701" w:hanging="283"/>
        <w:jc w:val="both"/>
      </w:pPr>
      <w:r>
        <w:rPr>
          <w:rFonts w:ascii="Trebuchet MS" w:hAnsi="Trebuchet MS" w:cs="Trebuchet MS"/>
        </w:rPr>
        <w:t xml:space="preserve">d) finansowania przestępstwa o charakterze terrorystycznym, o którym mowa                 w art.165a Kodeksu karnego, lub przestępstwo udaremniania lub utrudniania </w:t>
      </w:r>
      <w:r>
        <w:rPr>
          <w:rFonts w:ascii="Trebuchet MS" w:hAnsi="Trebuchet MS" w:cs="Trebuchet MS"/>
        </w:rPr>
        <w:lastRenderedPageBreak/>
        <w:t xml:space="preserve">stwierdzenia </w:t>
      </w:r>
      <w:r>
        <w:rPr>
          <w:rFonts w:ascii="Trebuchet MS" w:hAnsi="Trebuchet MS" w:cs="Trebuchet MS"/>
        </w:rPr>
        <w:t>przestępnego pochodzenia pieniędzy lub ukrywania ich pochodzenia, o którym mowa w art. 299 Kodeksu karnego,</w:t>
      </w:r>
    </w:p>
    <w:p w:rsidR="00E20E7D" w:rsidRDefault="001641DE">
      <w:pPr>
        <w:pStyle w:val="Standard"/>
        <w:spacing w:line="360" w:lineRule="auto"/>
        <w:ind w:left="1701" w:hanging="283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e) o charakterze terrorystycznym, o którym mowa w art. 115 § 20 Kodeksu karnego, lub mające na celu popełnienie tego przestępstwa,</w:t>
      </w:r>
    </w:p>
    <w:p w:rsidR="00E20E7D" w:rsidRDefault="001641DE">
      <w:pPr>
        <w:pStyle w:val="Standard"/>
        <w:spacing w:line="360" w:lineRule="auto"/>
        <w:ind w:left="1701" w:hanging="283"/>
        <w:jc w:val="both"/>
      </w:pPr>
      <w:r>
        <w:rPr>
          <w:rFonts w:ascii="Trebuchet MS" w:hAnsi="Trebuchet MS" w:cs="Trebuchet MS"/>
        </w:rPr>
        <w:t xml:space="preserve">f) </w:t>
      </w:r>
      <w:r>
        <w:rPr>
          <w:rFonts w:ascii="Trebuchet MS" w:hAnsi="Trebuchet MS" w:cs="Trebuchet MS"/>
          <w:bCs/>
        </w:rPr>
        <w:t>powierzenia wy</w:t>
      </w:r>
      <w:r>
        <w:rPr>
          <w:rFonts w:ascii="Trebuchet MS" w:hAnsi="Trebuchet MS" w:cs="Trebuchet MS"/>
          <w:bCs/>
        </w:rPr>
        <w:t>konywania pracy małoletniemu cudzoziemcowi</w:t>
      </w:r>
      <w:r>
        <w:rPr>
          <w:rFonts w:ascii="Trebuchet MS" w:hAnsi="Trebuchet MS" w:cs="Trebuchet MS"/>
        </w:rPr>
        <w:t>, o którym mowa w art.9 ust. 2 ustawy z dnia 15 czerwca 2012 r. o skutkach powierzania wykonywania pracy cudzoziemcom przebywającym wbrew przepisom na terytorium Rzeczypospolitej Polskiej (Dz. U. poz. 769 z późn. z</w:t>
      </w:r>
      <w:r>
        <w:rPr>
          <w:rFonts w:ascii="Trebuchet MS" w:hAnsi="Trebuchet MS" w:cs="Trebuchet MS"/>
        </w:rPr>
        <w:t>m.),</w:t>
      </w:r>
    </w:p>
    <w:p w:rsidR="00E20E7D" w:rsidRDefault="001641DE">
      <w:pPr>
        <w:pStyle w:val="Standard"/>
        <w:spacing w:line="360" w:lineRule="auto"/>
        <w:ind w:left="1701" w:hanging="283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g) przeciwko obrotowi gospodarczemu, o których mowa w art. 296–307 Kodeksu karnego, przestępstwo oszustwa, o którym mowa w art. 286 Kodeksu karnego, przestępstwo przeciwko wiarygodności dokumentów, o których mowa w art.        270–277d Kodeksu karnego</w:t>
      </w:r>
      <w:r>
        <w:rPr>
          <w:rFonts w:ascii="Trebuchet MS" w:hAnsi="Trebuchet MS" w:cs="Trebuchet MS"/>
        </w:rPr>
        <w:t>, lub przestępstwo skarbowe,</w:t>
      </w:r>
    </w:p>
    <w:p w:rsidR="00E20E7D" w:rsidRDefault="001641DE">
      <w:pPr>
        <w:pStyle w:val="Standard"/>
        <w:spacing w:line="360" w:lineRule="auto"/>
        <w:ind w:left="1701" w:hanging="283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h) o którym mowa w art. 9 ust. 1 i 3 lub art. 10 ustawy z dnia 15 czerwca 2012 r. o skutkach powierzania wykonywania pracy cudzoziemcom przebywającym wbrew przepisom na terytorium Rzeczypospolitej Polskiej</w:t>
      </w:r>
    </w:p>
    <w:p w:rsidR="00E20E7D" w:rsidRDefault="001641DE">
      <w:pPr>
        <w:pStyle w:val="Standard"/>
        <w:spacing w:line="360" w:lineRule="auto"/>
        <w:ind w:left="1418" w:hanging="283"/>
        <w:jc w:val="both"/>
      </w:pPr>
      <w:r>
        <w:rPr>
          <w:rFonts w:ascii="Trebuchet MS" w:hAnsi="Trebuchet MS" w:cs="Trebuchet MS"/>
        </w:rPr>
        <w:t>–</w:t>
      </w: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hAnsi="Trebuchet MS" w:cs="Trebuchet MS"/>
        </w:rPr>
        <w:t>lub za odpowiedni c</w:t>
      </w:r>
      <w:r>
        <w:rPr>
          <w:rFonts w:ascii="Trebuchet MS" w:hAnsi="Trebuchet MS" w:cs="Trebuchet MS"/>
        </w:rPr>
        <w:t>zyn zabroniony określony w przepisach prawa obcego;</w:t>
      </w:r>
    </w:p>
    <w:p w:rsidR="00E20E7D" w:rsidRDefault="001641DE">
      <w:pPr>
        <w:pStyle w:val="Standard"/>
        <w:spacing w:line="360" w:lineRule="auto"/>
        <w:ind w:left="1418" w:hanging="283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2) jeżeli urzędującego członka jego organu zarządzającego lub nadzorczego, wspólnika spółki w spółce jawnej lub partnerskiej albo komplementariusza w spółce komandytowej lub komandytowo-akcyjnej lub proku</w:t>
      </w:r>
      <w:r>
        <w:rPr>
          <w:rFonts w:ascii="Trebuchet MS" w:hAnsi="Trebuchet MS" w:cs="Trebuchet MS"/>
        </w:rPr>
        <w:t>renta prawomocnie skazano za przestępstwo, o którym mowa w pkt 1;</w:t>
      </w:r>
    </w:p>
    <w:p w:rsidR="00E20E7D" w:rsidRDefault="001641DE">
      <w:pPr>
        <w:pStyle w:val="Standard"/>
        <w:spacing w:line="360" w:lineRule="auto"/>
        <w:ind w:left="1418" w:hanging="284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3) wobec którego wydano prawomocny wyrok sądu lub ostateczną decyzję administracyjną o zaleganiu z uiszczeniem podatków, opłat lub składek na ubezpieczenie społeczne lub zdrowotne, chyba że </w:t>
      </w:r>
      <w:r>
        <w:rPr>
          <w:rFonts w:ascii="Trebuchet MS" w:hAnsi="Trebuchet MS" w:cs="Trebuchet MS"/>
        </w:rPr>
        <w:t>wykonawca odpowiednio przed upływem terminu do składania wniosków o dopuszczenie do udziału w postępowaniu albo przed upływem terminu składania ofert dokonał płatności należnych podatków, opłat lub składek na ubezpieczenie społeczne lub zdrowotne wraz z od</w:t>
      </w:r>
      <w:r>
        <w:rPr>
          <w:rFonts w:ascii="Trebuchet MS" w:hAnsi="Trebuchet MS" w:cs="Trebuchet MS"/>
        </w:rPr>
        <w:t>setkami lub grzywnami lub zawarł wiążące porozumienie w sprawie spłaty tych należności;</w:t>
      </w:r>
    </w:p>
    <w:p w:rsidR="00E20E7D" w:rsidRDefault="001641DE">
      <w:pPr>
        <w:pStyle w:val="Standard"/>
        <w:spacing w:line="360" w:lineRule="auto"/>
        <w:ind w:left="1418" w:hanging="284"/>
        <w:jc w:val="both"/>
      </w:pPr>
      <w:r>
        <w:rPr>
          <w:rFonts w:ascii="Trebuchet MS" w:hAnsi="Trebuchet MS" w:cs="Trebuchet MS"/>
        </w:rPr>
        <w:t xml:space="preserve">4) wobec którego </w:t>
      </w:r>
      <w:r>
        <w:rPr>
          <w:rFonts w:ascii="Trebuchet MS" w:hAnsi="Trebuchet MS" w:cs="Trebuchet MS"/>
          <w:bCs/>
        </w:rPr>
        <w:t>prawomocnie</w:t>
      </w:r>
      <w:r>
        <w:rPr>
          <w:rFonts w:ascii="Trebuchet MS" w:hAnsi="Trebuchet MS" w:cs="Trebuchet MS"/>
        </w:rPr>
        <w:t xml:space="preserve">  orzeczono zakaz ubiegania się o zamówienia publiczne;</w:t>
      </w:r>
    </w:p>
    <w:p w:rsidR="00E20E7D" w:rsidRDefault="001641DE">
      <w:pPr>
        <w:pStyle w:val="Standard"/>
        <w:spacing w:line="360" w:lineRule="auto"/>
        <w:ind w:left="1418" w:hanging="284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5) jeżeli zamawiający może stwierdzić, na podstawie wiarygodnych przesłanek, że wyko</w:t>
      </w:r>
      <w:r>
        <w:rPr>
          <w:rFonts w:ascii="Trebuchet MS" w:hAnsi="Trebuchet MS" w:cs="Trebuchet MS"/>
        </w:rPr>
        <w:t>nawca zawarł z innymi wykonawcami porozumienie mające na celu zakłócenie konkurencji, w szczególności jeżeli należąc do tej samej grupy kapitałowej w rozumieniu ustawy z dnia 16 lutego 2007 r. o ochronie konkurencji i konsumentów, złożyli odrębne oferty, o</w:t>
      </w:r>
      <w:r>
        <w:rPr>
          <w:rFonts w:ascii="Trebuchet MS" w:hAnsi="Trebuchet MS" w:cs="Trebuchet MS"/>
        </w:rPr>
        <w:t>ferty częściowe lub wnioski o dopuszczenie do udziału w postępowaniu, chyba że wykażą, że przygotowali te oferty lub wnioski niezależnie od siebie;</w:t>
      </w:r>
    </w:p>
    <w:p w:rsidR="00E20E7D" w:rsidRDefault="001641DE">
      <w:pPr>
        <w:pStyle w:val="Standard"/>
        <w:spacing w:line="360" w:lineRule="auto"/>
        <w:ind w:left="1418" w:hanging="284"/>
        <w:jc w:val="both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6) jeżeli, w przypadkach, o których mowa w art. 85 ust. 1, doszło do zakłócenia konkurencji wynikającego z w</w:t>
      </w:r>
      <w:r>
        <w:rPr>
          <w:rFonts w:ascii="Trebuchet MS" w:hAnsi="Trebuchet MS" w:cs="Trebuchet MS"/>
        </w:rPr>
        <w:t xml:space="preserve">cześniejszego zaangażowania tego wykonawcy lub podmiotu, który należy z wykonawcą do tej samej grupy kapitałowej w rozumieniu ustawy z dnia 16 lutego 2007 r. o ochronie konkurencji i konsumentów, chyba że </w:t>
      </w:r>
      <w:r>
        <w:rPr>
          <w:rFonts w:ascii="Trebuchet MS" w:hAnsi="Trebuchet MS" w:cs="Trebuchet MS"/>
        </w:rPr>
        <w:lastRenderedPageBreak/>
        <w:t>spowodowane tym zakłócenie konkurencji może być wye</w:t>
      </w:r>
      <w:r>
        <w:rPr>
          <w:rFonts w:ascii="Trebuchet MS" w:hAnsi="Trebuchet MS" w:cs="Trebuchet MS"/>
        </w:rPr>
        <w:t>liminowane w inny sposób niż przez wykluczenie wykonawcy z udziału w postępowaniu o udzielenie zamówienia.</w:t>
      </w:r>
    </w:p>
    <w:p w:rsidR="00E20E7D" w:rsidRDefault="00E20E7D">
      <w:pPr>
        <w:pStyle w:val="Standard"/>
        <w:spacing w:line="360" w:lineRule="auto"/>
        <w:ind w:left="1418" w:hanging="284"/>
        <w:jc w:val="both"/>
        <w:rPr>
          <w:rFonts w:ascii="Trebuchet MS" w:hAnsi="Trebuchet MS" w:cs="Trebuchet MS"/>
        </w:rPr>
      </w:pPr>
    </w:p>
    <w:p w:rsidR="00E20E7D" w:rsidRDefault="001641DE">
      <w:pPr>
        <w:pStyle w:val="Standard"/>
        <w:spacing w:line="360" w:lineRule="auto"/>
        <w:ind w:left="644"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- oświadczam, że nie podlegam wykluczeniu z postępowania na podstawie </w:t>
      </w:r>
      <w:r>
        <w:rPr>
          <w:rFonts w:ascii="Trebuchet MS" w:eastAsia="Calibri" w:hAnsi="Trebuchet MS" w:cs="Arial"/>
        </w:rPr>
        <w:br/>
      </w:r>
      <w:r>
        <w:rPr>
          <w:rFonts w:ascii="Trebuchet MS" w:eastAsia="Calibri" w:hAnsi="Trebuchet MS" w:cs="Arial"/>
        </w:rPr>
        <w:t>art. 108 ust. 1 pkt 1-6 ustawy,</w:t>
      </w:r>
    </w:p>
    <w:p w:rsidR="00E20E7D" w:rsidRDefault="001641DE">
      <w:pPr>
        <w:pStyle w:val="Standard"/>
        <w:spacing w:line="360" w:lineRule="auto"/>
        <w:ind w:left="644"/>
        <w:jc w:val="both"/>
      </w:pPr>
      <w:r>
        <w:rPr>
          <w:rFonts w:ascii="Trebuchet MS" w:eastAsia="Calibri" w:hAnsi="Trebuchet MS" w:cs="Arial"/>
        </w:rPr>
        <w:t>- o</w:t>
      </w:r>
      <w:r>
        <w:rPr>
          <w:rFonts w:ascii="Trebuchet MS" w:hAnsi="Trebuchet MS" w:cs="Arial"/>
        </w:rPr>
        <w:t xml:space="preserve">świadczam, że zachodzą w stosunku do mnie </w:t>
      </w:r>
      <w:r>
        <w:rPr>
          <w:rFonts w:ascii="Trebuchet MS" w:hAnsi="Trebuchet MS" w:cs="Arial"/>
        </w:rPr>
        <w:t xml:space="preserve">podstawy wykluczenia z postępowania na podstawie art. ……………… ustawy </w:t>
      </w:r>
      <w:r>
        <w:rPr>
          <w:rFonts w:ascii="Trebuchet MS" w:hAnsi="Trebuchet MS" w:cs="Arial"/>
          <w:i/>
          <w:sz w:val="16"/>
          <w:szCs w:val="16"/>
        </w:rPr>
        <w:t>(podać mającą zastosowanie podstawę wykluczenia spośród wymienionych w art. 108 ust. 1 pkt 1, 2 i 5 ustawy)</w:t>
      </w:r>
      <w:r>
        <w:rPr>
          <w:rFonts w:ascii="Trebuchet MS" w:hAnsi="Trebuchet MS" w:cs="Arial"/>
          <w:i/>
        </w:rPr>
        <w:t>.</w:t>
      </w:r>
      <w:r>
        <w:rPr>
          <w:rFonts w:ascii="Trebuchet MS" w:hAnsi="Trebuchet MS" w:cs="Arial"/>
        </w:rPr>
        <w:t xml:space="preserve"> Jednocześnie oświadczam, że w związku z ww. okolicznością, na podstawie art. 11</w:t>
      </w:r>
      <w:r>
        <w:rPr>
          <w:rFonts w:ascii="Trebuchet MS" w:hAnsi="Trebuchet MS" w:cs="Arial"/>
        </w:rPr>
        <w:t>0 ust. 2 ustawy podjąłem następujące czynności (procedura sanacyjna – samooczyszczenie): …………………………………………………………………………………………………………………………………………………....</w:t>
      </w:r>
      <w:r>
        <w:t>..</w:t>
      </w: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0E7D" w:rsidRDefault="001641DE">
      <w:pPr>
        <w:pStyle w:val="Standard"/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Na </w:t>
      </w:r>
      <w:r>
        <w:rPr>
          <w:rFonts w:ascii="Trebuchet MS" w:hAnsi="Trebuchet MS" w:cs="Arial"/>
        </w:rPr>
        <w:t>potwierdzenie powyższego przedkładam następujące środki dowodowe:</w:t>
      </w:r>
    </w:p>
    <w:p w:rsidR="00E20E7D" w:rsidRDefault="001641DE">
      <w:pPr>
        <w:pStyle w:val="Standard"/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………………………………………………..</w:t>
      </w:r>
    </w:p>
    <w:p w:rsidR="00E20E7D" w:rsidRDefault="001641DE">
      <w:pPr>
        <w:pStyle w:val="Standard"/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………………………………………………..</w:t>
      </w:r>
    </w:p>
    <w:p w:rsidR="00E20E7D" w:rsidRDefault="001641DE">
      <w:pPr>
        <w:pStyle w:val="Standard"/>
        <w:numPr>
          <w:ilvl w:val="0"/>
          <w:numId w:val="8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spełniam warunki udziału w postępowaniu określone przez Zamawiającego   w ogłoszeniu o zamówieniu oraz w ust. 3.4. rozdziału XI</w:t>
      </w:r>
      <w:r>
        <w:rPr>
          <w:rFonts w:ascii="Trebuchet MS" w:hAnsi="Trebuchet MS" w:cs="Arial"/>
        </w:rPr>
        <w:t>X Specyfikacji Warunków Zamówienia.</w:t>
      </w:r>
    </w:p>
    <w:p w:rsidR="00E20E7D" w:rsidRDefault="00E20E7D">
      <w:pPr>
        <w:pStyle w:val="Standard"/>
        <w:spacing w:line="360" w:lineRule="auto"/>
        <w:ind w:left="720"/>
        <w:jc w:val="both"/>
        <w:rPr>
          <w:rFonts w:ascii="Trebuchet MS" w:hAnsi="Trebuchet MS" w:cs="Arial"/>
        </w:rPr>
      </w:pPr>
    </w:p>
    <w:p w:rsidR="00E20E7D" w:rsidRDefault="001641DE">
      <w:pPr>
        <w:pStyle w:val="Standard"/>
        <w:numPr>
          <w:ilvl w:val="0"/>
          <w:numId w:val="45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w celu wykazania spełniania warunków udziału w postępowaniu, określonych przez Zamawiającego w ogłoszeniu o zamówieniu oraz w ust. 3.4. rozdziału XIX Specyfikacji  Warunków Zamówienia</w:t>
      </w:r>
    </w:p>
    <w:p w:rsidR="00E20E7D" w:rsidRDefault="00E20E7D">
      <w:pPr>
        <w:pStyle w:val="Standard"/>
        <w:spacing w:line="360" w:lineRule="auto"/>
        <w:jc w:val="both"/>
        <w:rPr>
          <w:rFonts w:ascii="Trebuchet MS" w:hAnsi="Trebuchet MS" w:cs="Arial"/>
        </w:rPr>
      </w:pPr>
    </w:p>
    <w:p w:rsidR="00E20E7D" w:rsidRDefault="001641DE">
      <w:pPr>
        <w:pStyle w:val="Standard"/>
        <w:numPr>
          <w:ilvl w:val="0"/>
          <w:numId w:val="46"/>
        </w:numPr>
        <w:spacing w:line="360" w:lineRule="auto"/>
        <w:jc w:val="both"/>
      </w:pPr>
      <w:r>
        <w:rPr>
          <w:rFonts w:ascii="Trebuchet MS" w:eastAsia="Trebuchet MS" w:hAnsi="Trebuchet MS" w:cs="Trebuchet MS"/>
          <w:b/>
        </w:rPr>
        <w:t xml:space="preserve"> </w:t>
      </w:r>
      <w:r>
        <w:rPr>
          <w:rFonts w:ascii="Trebuchet MS" w:hAnsi="Trebuchet MS" w:cs="Arial"/>
        </w:rPr>
        <w:t xml:space="preserve">polegam na </w:t>
      </w:r>
      <w:r>
        <w:rPr>
          <w:rFonts w:ascii="Trebuchet MS" w:hAnsi="Trebuchet MS" w:cs="Arial"/>
        </w:rPr>
        <w:t>zasobach  innego/ych podmiotu/ów</w:t>
      </w:r>
      <w:r>
        <w:rPr>
          <w:rFonts w:ascii="Trebuchet MS" w:hAnsi="Trebuchet MS" w:cs="Arial"/>
          <w:b/>
        </w:rPr>
        <w:t>*</w:t>
      </w:r>
    </w:p>
    <w:p w:rsidR="00E20E7D" w:rsidRDefault="001641DE">
      <w:pPr>
        <w:pStyle w:val="Standard"/>
        <w:numPr>
          <w:ilvl w:val="0"/>
          <w:numId w:val="46"/>
        </w:numPr>
        <w:spacing w:line="360" w:lineRule="auto"/>
        <w:jc w:val="both"/>
      </w:pPr>
      <w:r>
        <w:rPr>
          <w:rFonts w:ascii="Trebuchet MS" w:hAnsi="Trebuchet MS" w:cs="Arial"/>
        </w:rPr>
        <w:t>nie polegam na zasobach  innego/ych podmiotu/ów</w:t>
      </w:r>
      <w:r>
        <w:rPr>
          <w:rFonts w:ascii="Trebuchet MS" w:hAnsi="Trebuchet MS" w:cs="Arial"/>
          <w:b/>
        </w:rPr>
        <w:t>*</w:t>
      </w:r>
    </w:p>
    <w:p w:rsidR="00E20E7D" w:rsidRDefault="001641DE">
      <w:pPr>
        <w:pStyle w:val="Standard"/>
        <w:spacing w:line="360" w:lineRule="auto"/>
        <w:ind w:left="3912" w:firstLine="336"/>
        <w:jc w:val="both"/>
        <w:rPr>
          <w:rFonts w:ascii="Trebuchet MS" w:hAnsi="Trebuchet MS" w:cs="Arial"/>
          <w:b/>
          <w:sz w:val="18"/>
        </w:rPr>
      </w:pPr>
      <w:r>
        <w:rPr>
          <w:rFonts w:ascii="Trebuchet MS" w:hAnsi="Trebuchet MS" w:cs="Arial"/>
          <w:b/>
          <w:sz w:val="18"/>
        </w:rPr>
        <w:t>*zaznaczyć właściwe</w:t>
      </w:r>
    </w:p>
    <w:p w:rsidR="00E20E7D" w:rsidRDefault="001641DE">
      <w:pPr>
        <w:pStyle w:val="Standard"/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Nazwa i adres podmiotu:</w:t>
      </w:r>
    </w:p>
    <w:p w:rsidR="00E20E7D" w:rsidRDefault="001641DE">
      <w:pPr>
        <w:pStyle w:val="Standard"/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</w:t>
      </w:r>
    </w:p>
    <w:p w:rsidR="00E20E7D" w:rsidRDefault="001641DE">
      <w:pPr>
        <w:pStyle w:val="Standard"/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……………………………………………………………………………………………………………………….</w:t>
      </w:r>
    </w:p>
    <w:p w:rsidR="00E20E7D" w:rsidRDefault="001641DE">
      <w:pPr>
        <w:pStyle w:val="Standard"/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Udostępniane zasoby:</w:t>
      </w:r>
    </w:p>
    <w:p w:rsidR="00E20E7D" w:rsidRDefault="001641DE">
      <w:pPr>
        <w:pStyle w:val="Standard"/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</w:t>
      </w:r>
      <w:r>
        <w:rPr>
          <w:rFonts w:ascii="Trebuchet MS" w:hAnsi="Trebuchet MS" w:cs="Arial"/>
        </w:rPr>
        <w:t>…………………………………………………………………………………….…………………………………</w:t>
      </w:r>
    </w:p>
    <w:p w:rsidR="00E20E7D" w:rsidRDefault="001641DE">
      <w:pPr>
        <w:pStyle w:val="Standard"/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(wskazać podmiot i określić odpowiedni zakres dla wskazanego podmiotu, w przypadku zaznaczenia, iż Wykonawca polega na zasobach innego podmiotu w celu wykazania spełniania warunków udziału w postępowaniu).</w:t>
      </w:r>
    </w:p>
    <w:p w:rsidR="00E20E7D" w:rsidRDefault="001641DE">
      <w:pPr>
        <w:pStyle w:val="Standard"/>
        <w:spacing w:line="360" w:lineRule="auto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OŚW</w:t>
      </w:r>
      <w:r>
        <w:rPr>
          <w:rFonts w:ascii="Trebuchet MS" w:hAnsi="Trebuchet MS" w:cs="Arial"/>
          <w:b/>
        </w:rPr>
        <w:t>IADCZENIE DOTYCZĄCE PODANYCH INFORMACJI:</w:t>
      </w:r>
    </w:p>
    <w:p w:rsidR="00E20E7D" w:rsidRDefault="001641DE">
      <w:pPr>
        <w:pStyle w:val="Standard"/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że wszystkie informacje podane w powyższych oświadczeniach są aktualne </w:t>
      </w:r>
      <w:r>
        <w:rPr>
          <w:rFonts w:ascii="Trebuchet MS" w:hAnsi="Trebuchet MS" w:cs="Arial"/>
        </w:rPr>
        <w:br/>
      </w:r>
      <w:r>
        <w:rPr>
          <w:rFonts w:ascii="Trebuchet MS" w:hAnsi="Trebuchet MS" w:cs="Arial"/>
        </w:rPr>
        <w:t>i zgodne z prawdą oraz zostały przedstawione z pełną świadomością konsekwencji wprowadzenia Zamawiającego w błąd przy przedstawiani</w:t>
      </w:r>
      <w:r>
        <w:rPr>
          <w:rFonts w:ascii="Trebuchet MS" w:hAnsi="Trebuchet MS" w:cs="Arial"/>
        </w:rPr>
        <w:t>u informacji.</w:t>
      </w:r>
    </w:p>
    <w:p w:rsidR="00E20E7D" w:rsidRDefault="00E20E7D">
      <w:pPr>
        <w:pStyle w:val="Standard"/>
        <w:spacing w:line="360" w:lineRule="auto"/>
        <w:ind w:left="644"/>
        <w:jc w:val="both"/>
        <w:rPr>
          <w:rFonts w:ascii="Trebuchet MS" w:hAnsi="Trebuchet MS" w:cs="Trebuchet MS"/>
        </w:rPr>
      </w:pPr>
    </w:p>
    <w:p w:rsidR="00E20E7D" w:rsidRDefault="00E20E7D">
      <w:pPr>
        <w:pStyle w:val="Standard"/>
        <w:jc w:val="both"/>
        <w:rPr>
          <w:b/>
          <w:i/>
        </w:rPr>
      </w:pPr>
    </w:p>
    <w:p w:rsidR="00E20E7D" w:rsidRDefault="00E20E7D">
      <w:pPr>
        <w:pStyle w:val="Standard"/>
        <w:jc w:val="both"/>
        <w:rPr>
          <w:b/>
          <w:i/>
        </w:rPr>
      </w:pPr>
    </w:p>
    <w:p w:rsidR="00E20E7D" w:rsidRDefault="001641DE">
      <w:pPr>
        <w:pStyle w:val="Standard"/>
        <w:jc w:val="both"/>
        <w:rPr>
          <w:b/>
          <w:i/>
        </w:rPr>
      </w:pPr>
      <w:r>
        <w:rPr>
          <w:b/>
          <w:i/>
        </w:rPr>
        <w:lastRenderedPageBreak/>
        <w:t>Dokument należy wypełnić elektronicznie. Zamawiający zaleca zapisanie dokumentu w formacie PDF (poprzez funkcję „zapisz jako” lub „drukuj”) i podpisanie kwalifikowanym podpisem elektronicznym w formacie PAdES. Zamawiający dopuszcza inne fo</w:t>
      </w:r>
      <w:r>
        <w:rPr>
          <w:b/>
          <w:i/>
        </w:rPr>
        <w:t>rmaty plików i podpisów zgodnie z zapisami SWZ Rozdział XIII.</w:t>
      </w:r>
    </w:p>
    <w:p w:rsidR="00E20E7D" w:rsidRDefault="00E20E7D">
      <w:pPr>
        <w:pStyle w:val="Standard"/>
        <w:spacing w:line="360" w:lineRule="auto"/>
        <w:ind w:left="644"/>
        <w:jc w:val="both"/>
        <w:rPr>
          <w:rFonts w:ascii="Trebuchet MS" w:hAnsi="Trebuchet MS" w:cs="Trebuchet MS"/>
          <w:b/>
          <w:i/>
          <w:iCs/>
        </w:rPr>
      </w:pPr>
    </w:p>
    <w:sectPr w:rsidR="00E20E7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3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641DE">
      <w:pPr>
        <w:rPr>
          <w:rFonts w:hint="eastAsia"/>
        </w:rPr>
      </w:pPr>
      <w:r>
        <w:separator/>
      </w:r>
    </w:p>
  </w:endnote>
  <w:endnote w:type="continuationSeparator" w:id="0">
    <w:p w:rsidR="00000000" w:rsidRDefault="001641D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, 바탕">
    <w:charset w:val="00"/>
    <w:family w:val="auto"/>
    <w:pitch w:val="default"/>
  </w:font>
  <w:font w:name="Thorndale AMT">
    <w:charset w:val="00"/>
    <w:family w:val="roman"/>
    <w:pitch w:val="variable"/>
  </w:font>
  <w:font w:name="SimSun, 宋体">
    <w:charset w:val="00"/>
    <w:family w:val="auto"/>
    <w:pitch w:val="variable"/>
  </w:font>
  <w:font w:name="Tahoma, Tahoma"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737" w:rsidRDefault="001641DE">
    <w:pPr>
      <w:pStyle w:val="Standard"/>
      <w:tabs>
        <w:tab w:val="center" w:pos="4536"/>
        <w:tab w:val="right" w:pos="9072"/>
      </w:tabs>
      <w:jc w:val="right"/>
    </w:pPr>
    <w:r>
      <w:rPr>
        <w:rFonts w:ascii="Trebuchet MS" w:hAnsi="Trebuchet MS" w:cs="Trebuchet MS"/>
        <w:sz w:val="18"/>
        <w:szCs w:val="18"/>
      </w:rPr>
      <w:t>Zamawiający: Miejskie Przedszkole nr 45 ul. B. Chrobrego 6 , 41-705</w:t>
    </w:r>
    <w:r>
      <w:rPr>
        <w:rFonts w:ascii="Trebuchet MS" w:hAnsi="Trebuchet MS" w:cs="Trebuchet MS"/>
        <w:sz w:val="18"/>
        <w:szCs w:val="18"/>
      </w:rPr>
      <w:t xml:space="preserve"> Ruda Śląska</w:t>
    </w:r>
    <w:r>
      <w:t xml:space="preserve">    </w:t>
    </w:r>
  </w:p>
  <w:p w:rsidR="003C1737" w:rsidRDefault="001641DE">
    <w:pPr>
      <w:pStyle w:val="Standard"/>
      <w:tabs>
        <w:tab w:val="center" w:pos="4536"/>
        <w:tab w:val="right" w:pos="9072"/>
      </w:tabs>
      <w:rPr>
        <w:rFonts w:ascii="Calibri" w:eastAsia="Calibri" w:hAnsi="Calibri" w:cs="Calibri"/>
        <w:sz w:val="22"/>
        <w:szCs w:val="22"/>
        <w:lang w:eastAsia="en-US"/>
      </w:rPr>
    </w:pPr>
  </w:p>
  <w:p w:rsidR="003C1737" w:rsidRDefault="001641DE">
    <w:pPr>
      <w:pStyle w:val="Stopka"/>
      <w:jc w:val="right"/>
      <w:rPr>
        <w:rFonts w:ascii="Calibri" w:eastAsia="Calibri" w:hAnsi="Calibri" w:cs="Calibri"/>
        <w:sz w:val="18"/>
        <w:szCs w:val="18"/>
        <w:lang w:eastAsia="en-US"/>
      </w:rPr>
    </w:pPr>
  </w:p>
  <w:p w:rsidR="003C1737" w:rsidRDefault="001641DE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641D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1641D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737" w:rsidRDefault="001641DE">
    <w:pPr>
      <w:pStyle w:val="Standard"/>
      <w:tabs>
        <w:tab w:val="center" w:pos="4536"/>
        <w:tab w:val="right" w:pos="9072"/>
      </w:tabs>
      <w:spacing w:after="160" w:line="254" w:lineRule="auto"/>
      <w:jc w:val="center"/>
    </w:pPr>
    <w:r>
      <w:rPr>
        <w:rFonts w:ascii="Arial" w:eastAsia="Calibri" w:hAnsi="Arial" w:cs="Arial"/>
        <w:sz w:val="14"/>
        <w:szCs w:val="14"/>
        <w:lang w:eastAsia="en-US"/>
      </w:rPr>
      <w:t>Specyfikacja Warunków Zamówienia  dla dostaw, w postępowaniu o wartości mniejszej niż próg unijny, tryb podstawowy, bez negocjacji -                          nr sprawy: MP45.2701.02.2022</w:t>
    </w:r>
  </w:p>
  <w:p w:rsidR="003C1737" w:rsidRDefault="001641DE">
    <w:pPr>
      <w:pStyle w:val="Nagwek"/>
      <w:rPr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92409"/>
    <w:multiLevelType w:val="multilevel"/>
    <w:tmpl w:val="398AAFFE"/>
    <w:styleLink w:val="WW8Num7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  <w:vertAlign w:val="baseline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  <w:vertAlign w:val="baseline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  <w:vertAlign w:val="baseline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  <w:vertAlign w:val="baseline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  <w:vertAlign w:val="baseline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  <w:vertAlign w:val="baseline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  <w:vertAlign w:val="baseline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  <w:vertAlign w:val="baseline"/>
      </w:rPr>
    </w:lvl>
  </w:abstractNum>
  <w:abstractNum w:abstractNumId="1" w15:restartNumberingAfterBreak="0">
    <w:nsid w:val="0C957252"/>
    <w:multiLevelType w:val="multilevel"/>
    <w:tmpl w:val="E3FCE82E"/>
    <w:styleLink w:val="WW8Num2"/>
    <w:lvl w:ilvl="0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cs="Arial"/>
        <w:b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1C02186"/>
    <w:multiLevelType w:val="multilevel"/>
    <w:tmpl w:val="73EC8844"/>
    <w:styleLink w:val="WW8Num6"/>
    <w:lvl w:ilvl="0">
      <w:numFmt w:val="bullet"/>
      <w:lvlText w:val=""/>
      <w:lvlJc w:val="left"/>
      <w:pPr>
        <w:ind w:left="1080" w:hanging="360"/>
      </w:pPr>
      <w:rPr>
        <w:rFonts w:ascii="Wingdings" w:hAnsi="Wingdings" w:cs="Arial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4205642"/>
    <w:multiLevelType w:val="multilevel"/>
    <w:tmpl w:val="EE2459CE"/>
    <w:styleLink w:val="WW8Num1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/>
      </w:rPr>
    </w:lvl>
    <w:lvl w:ilvl="1">
      <w:start w:val="5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C6E48"/>
    <w:multiLevelType w:val="multilevel"/>
    <w:tmpl w:val="0B5AFF74"/>
    <w:styleLink w:val="WW8Num20"/>
    <w:lvl w:ilvl="0">
      <w:numFmt w:val="bullet"/>
      <w:lvlText w:val="-"/>
      <w:lvlJc w:val="left"/>
      <w:rPr>
        <w:rFonts w:ascii="Times New Roman" w:hAnsi="Times New Roman" w:cs="Arial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5B6157D"/>
    <w:multiLevelType w:val="multilevel"/>
    <w:tmpl w:val="469E9406"/>
    <w:styleLink w:val="WW8Num27"/>
    <w:lvl w:ilvl="0">
      <w:numFmt w:val="bullet"/>
      <w:lvlText w:val=""/>
      <w:lvlJc w:val="left"/>
      <w:pPr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74D2539"/>
    <w:multiLevelType w:val="multilevel"/>
    <w:tmpl w:val="77C40342"/>
    <w:styleLink w:val="WW8Num16"/>
    <w:lvl w:ilvl="0">
      <w:numFmt w:val="bullet"/>
      <w:lvlText w:val="–"/>
      <w:lvlJc w:val="left"/>
      <w:rPr>
        <w:rFonts w:ascii="Arial" w:eastAsia="Arial" w:hAnsi="Arial" w:cs="Arial"/>
        <w:position w:val="0"/>
        <w:vertAlign w:val="baseline"/>
      </w:rPr>
    </w:lvl>
    <w:lvl w:ilvl="1">
      <w:numFmt w:val="bullet"/>
      <w:lvlText w:val="–"/>
      <w:lvlJc w:val="left"/>
      <w:rPr>
        <w:rFonts w:ascii="Arial" w:eastAsia="Arial" w:hAnsi="Arial" w:cs="Arial"/>
        <w:position w:val="0"/>
        <w:vertAlign w:val="baseline"/>
      </w:rPr>
    </w:lvl>
    <w:lvl w:ilvl="2">
      <w:numFmt w:val="bullet"/>
      <w:lvlText w:val="–"/>
      <w:lvlJc w:val="left"/>
      <w:rPr>
        <w:rFonts w:ascii="Arial" w:eastAsia="Arial" w:hAnsi="Arial" w:cs="Arial"/>
        <w:position w:val="0"/>
        <w:vertAlign w:val="baseline"/>
      </w:rPr>
    </w:lvl>
    <w:lvl w:ilvl="3">
      <w:numFmt w:val="bullet"/>
      <w:lvlText w:val="–"/>
      <w:lvlJc w:val="left"/>
      <w:rPr>
        <w:rFonts w:ascii="Arial" w:eastAsia="Arial" w:hAnsi="Arial" w:cs="Arial"/>
        <w:position w:val="0"/>
        <w:vertAlign w:val="baseline"/>
      </w:rPr>
    </w:lvl>
    <w:lvl w:ilvl="4">
      <w:numFmt w:val="bullet"/>
      <w:lvlText w:val="–"/>
      <w:lvlJc w:val="left"/>
      <w:rPr>
        <w:rFonts w:ascii="Arial" w:eastAsia="Arial" w:hAnsi="Arial" w:cs="Arial"/>
        <w:position w:val="0"/>
        <w:vertAlign w:val="baseline"/>
      </w:rPr>
    </w:lvl>
    <w:lvl w:ilvl="5">
      <w:numFmt w:val="bullet"/>
      <w:lvlText w:val="–"/>
      <w:lvlJc w:val="left"/>
      <w:rPr>
        <w:rFonts w:ascii="Arial" w:eastAsia="Arial" w:hAnsi="Arial" w:cs="Arial"/>
        <w:position w:val="0"/>
        <w:vertAlign w:val="baseline"/>
      </w:rPr>
    </w:lvl>
    <w:lvl w:ilvl="6">
      <w:numFmt w:val="bullet"/>
      <w:lvlText w:val="–"/>
      <w:lvlJc w:val="left"/>
      <w:rPr>
        <w:rFonts w:ascii="Arial" w:eastAsia="Arial" w:hAnsi="Arial" w:cs="Arial"/>
        <w:position w:val="0"/>
        <w:vertAlign w:val="baseline"/>
      </w:rPr>
    </w:lvl>
    <w:lvl w:ilvl="7">
      <w:numFmt w:val="bullet"/>
      <w:lvlText w:val="–"/>
      <w:lvlJc w:val="left"/>
      <w:rPr>
        <w:rFonts w:ascii="Arial" w:eastAsia="Arial" w:hAnsi="Arial" w:cs="Arial"/>
        <w:position w:val="0"/>
        <w:vertAlign w:val="baseline"/>
      </w:rPr>
    </w:lvl>
    <w:lvl w:ilvl="8">
      <w:numFmt w:val="bullet"/>
      <w:lvlText w:val="–"/>
      <w:lvlJc w:val="left"/>
      <w:rPr>
        <w:rFonts w:ascii="Arial" w:eastAsia="Arial" w:hAnsi="Arial" w:cs="Arial"/>
        <w:position w:val="0"/>
        <w:vertAlign w:val="baseline"/>
      </w:rPr>
    </w:lvl>
  </w:abstractNum>
  <w:abstractNum w:abstractNumId="7" w15:restartNumberingAfterBreak="0">
    <w:nsid w:val="1CA63ECF"/>
    <w:multiLevelType w:val="multilevel"/>
    <w:tmpl w:val="9DDC7670"/>
    <w:styleLink w:val="WW8Num1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8" w15:restartNumberingAfterBreak="0">
    <w:nsid w:val="1D395457"/>
    <w:multiLevelType w:val="multilevel"/>
    <w:tmpl w:val="98AA4E06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eastAsia="Calibri" w:hAnsi="Trebuchet MS" w:cs="Trebuchet MS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2549C"/>
    <w:multiLevelType w:val="multilevel"/>
    <w:tmpl w:val="576C2CE4"/>
    <w:styleLink w:val="WW8Num40"/>
    <w:lvl w:ilvl="0">
      <w:start w:val="3"/>
      <w:numFmt w:val="decimal"/>
      <w:lvlText w:val="%1."/>
      <w:lvlJc w:val="left"/>
      <w:pPr>
        <w:ind w:left="360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F41E2"/>
    <w:multiLevelType w:val="multilevel"/>
    <w:tmpl w:val="5742EDD0"/>
    <w:styleLink w:val="WW8Num42"/>
    <w:lvl w:ilvl="0">
      <w:numFmt w:val="bullet"/>
      <w:pStyle w:val="AtekstROOS"/>
      <w:lvlText w:val=""/>
      <w:lvlJc w:val="left"/>
      <w:pPr>
        <w:ind w:left="360" w:hanging="360"/>
      </w:pPr>
      <w:rPr>
        <w:rFonts w:ascii="Symbol" w:hAnsi="Symbol" w:cs="Symbol"/>
        <w:color w:val="000000"/>
        <w:sz w:val="18"/>
        <w:szCs w:val="18"/>
      </w:rPr>
    </w:lvl>
    <w:lvl w:ilvl="1">
      <w:numFmt w:val="bullet"/>
      <w:lvlText w:val=""/>
      <w:lvlJc w:val="left"/>
      <w:pPr>
        <w:ind w:left="1298" w:hanging="360"/>
      </w:pPr>
      <w:rPr>
        <w:rFonts w:ascii="Wingdings" w:hAnsi="Wingdings" w:cs="Wingdings"/>
      </w:rPr>
    </w:lvl>
    <w:lvl w:ilvl="2">
      <w:numFmt w:val="bullet"/>
      <w:lvlText w:val=""/>
      <w:lvlJc w:val="left"/>
      <w:pPr>
        <w:ind w:left="2018" w:hanging="360"/>
      </w:pPr>
      <w:rPr>
        <w:rFonts w:ascii="Symbol" w:hAnsi="Symbol" w:cs="Symbol"/>
        <w:color w:val="000000"/>
      </w:rPr>
    </w:lvl>
    <w:lvl w:ilvl="3">
      <w:numFmt w:val="bullet"/>
      <w:lvlText w:val=""/>
      <w:lvlJc w:val="left"/>
      <w:pPr>
        <w:ind w:left="273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45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7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89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61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338" w:hanging="360"/>
      </w:pPr>
      <w:rPr>
        <w:rFonts w:ascii="Wingdings" w:hAnsi="Wingdings" w:cs="Wingdings"/>
      </w:rPr>
    </w:lvl>
  </w:abstractNum>
  <w:abstractNum w:abstractNumId="11" w15:restartNumberingAfterBreak="0">
    <w:nsid w:val="278601E5"/>
    <w:multiLevelType w:val="multilevel"/>
    <w:tmpl w:val="976800E0"/>
    <w:styleLink w:val="WW8Num28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  <w:vertAlign w:val="baseline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  <w:vertAlign w:val="baseline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  <w:vertAlign w:val="baseline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  <w:vertAlign w:val="baseline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  <w:vertAlign w:val="baseline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  <w:vertAlign w:val="baseline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  <w:vertAlign w:val="baseline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  <w:vertAlign w:val="baseline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  <w:vertAlign w:val="baseline"/>
      </w:rPr>
    </w:lvl>
  </w:abstractNum>
  <w:abstractNum w:abstractNumId="12" w15:restartNumberingAfterBreak="0">
    <w:nsid w:val="31BA5CA2"/>
    <w:multiLevelType w:val="multilevel"/>
    <w:tmpl w:val="F8487A5A"/>
    <w:styleLink w:val="WW8Num39"/>
    <w:lvl w:ilvl="0">
      <w:numFmt w:val="bullet"/>
      <w:pStyle w:val="wyliczanieZnak"/>
      <w:lvlText w:val=""/>
      <w:lvlJc w:val="left"/>
      <w:pPr>
        <w:ind w:left="360" w:hanging="360"/>
      </w:pPr>
      <w:rPr>
        <w:rFonts w:ascii="Symbol" w:hAnsi="Symbol" w:cs="Symbol"/>
        <w:color w:val="00000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13" w15:restartNumberingAfterBreak="0">
    <w:nsid w:val="385F4F8F"/>
    <w:multiLevelType w:val="multilevel"/>
    <w:tmpl w:val="C78A8162"/>
    <w:styleLink w:val="WW8Num15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  <w:vertAlign w:val="baseline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  <w:vertAlign w:val="baseline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  <w:vertAlign w:val="baseline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  <w:vertAlign w:val="baseline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  <w:vertAlign w:val="baseline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  <w:vertAlign w:val="baseline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  <w:vertAlign w:val="baseline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  <w:vertAlign w:val="baseline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  <w:vertAlign w:val="baseline"/>
      </w:rPr>
    </w:lvl>
  </w:abstractNum>
  <w:abstractNum w:abstractNumId="14" w15:restartNumberingAfterBreak="0">
    <w:nsid w:val="39A36034"/>
    <w:multiLevelType w:val="multilevel"/>
    <w:tmpl w:val="DDDE2112"/>
    <w:styleLink w:val="WW8Num37"/>
    <w:lvl w:ilvl="0">
      <w:start w:val="8"/>
      <w:numFmt w:val="decimal"/>
      <w:lvlText w:val="%1."/>
      <w:lvlJc w:val="left"/>
      <w:rPr>
        <w:rFonts w:ascii="Trebuchet MS" w:hAnsi="Trebuchet MS" w:cs="Arial"/>
      </w:rPr>
    </w:lvl>
    <w:lvl w:ilvl="1">
      <w:start w:val="1"/>
      <w:numFmt w:val="decimal"/>
      <w:lvlText w:val="%1.%2."/>
      <w:lvlJc w:val="left"/>
      <w:rPr>
        <w:rFonts w:ascii="Trebuchet MS" w:hAnsi="Trebuchet MS" w:cs="Trebuchet MS"/>
        <w:b w:val="0"/>
        <w:i w:val="0"/>
      </w:rPr>
    </w:lvl>
    <w:lvl w:ilvl="2">
      <w:start w:val="1"/>
      <w:numFmt w:val="decimal"/>
      <w:lvlText w:val="%1.%2.%3."/>
      <w:lvlJc w:val="left"/>
      <w:rPr>
        <w:rFonts w:ascii="Trebuchet MS" w:hAnsi="Trebuchet MS" w:cs="Arial"/>
      </w:rPr>
    </w:lvl>
    <w:lvl w:ilvl="3">
      <w:start w:val="1"/>
      <w:numFmt w:val="decimal"/>
      <w:lvlText w:val="%1.%2.%3.%4."/>
      <w:lvlJc w:val="left"/>
      <w:rPr>
        <w:rFonts w:ascii="Trebuchet MS" w:hAnsi="Trebuchet MS" w:cs="Arial"/>
      </w:rPr>
    </w:lvl>
    <w:lvl w:ilvl="4">
      <w:start w:val="1"/>
      <w:numFmt w:val="decimal"/>
      <w:lvlText w:val="%1.%2.%3.%4.%5."/>
      <w:lvlJc w:val="left"/>
      <w:rPr>
        <w:rFonts w:ascii="Trebuchet MS" w:hAnsi="Trebuchet MS" w:cs="Arial"/>
      </w:rPr>
    </w:lvl>
    <w:lvl w:ilvl="5">
      <w:start w:val="1"/>
      <w:numFmt w:val="decimal"/>
      <w:lvlText w:val="%1.%2.%3.%4.%5.%6."/>
      <w:lvlJc w:val="left"/>
      <w:rPr>
        <w:rFonts w:ascii="Trebuchet MS" w:hAnsi="Trebuchet MS" w:cs="Arial"/>
      </w:rPr>
    </w:lvl>
    <w:lvl w:ilvl="6">
      <w:start w:val="1"/>
      <w:numFmt w:val="decimal"/>
      <w:lvlText w:val="%1.%2.%3.%4.%5.%6.%7."/>
      <w:lvlJc w:val="left"/>
      <w:rPr>
        <w:rFonts w:ascii="Trebuchet MS" w:hAnsi="Trebuchet MS" w:cs="Arial"/>
      </w:rPr>
    </w:lvl>
    <w:lvl w:ilvl="7">
      <w:start w:val="1"/>
      <w:numFmt w:val="decimal"/>
      <w:lvlText w:val="%1.%2.%3.%4.%5.%6.%7.%8."/>
      <w:lvlJc w:val="left"/>
      <w:rPr>
        <w:rFonts w:ascii="Trebuchet MS" w:hAnsi="Trebuchet MS" w:cs="Arial"/>
      </w:rPr>
    </w:lvl>
    <w:lvl w:ilvl="8">
      <w:start w:val="1"/>
      <w:numFmt w:val="decimal"/>
      <w:lvlText w:val="%1.%2.%3.%4.%5.%6.%7.%8.%9."/>
      <w:lvlJc w:val="left"/>
      <w:rPr>
        <w:rFonts w:ascii="Trebuchet MS" w:hAnsi="Trebuchet MS" w:cs="Arial"/>
      </w:rPr>
    </w:lvl>
  </w:abstractNum>
  <w:abstractNum w:abstractNumId="15" w15:restartNumberingAfterBreak="0">
    <w:nsid w:val="39F53DA4"/>
    <w:multiLevelType w:val="multilevel"/>
    <w:tmpl w:val="E360A056"/>
    <w:styleLink w:val="WW8Num1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  <w:vertAlign w:val="baseline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  <w:vertAlign w:val="baseline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  <w:vertAlign w:val="baseline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  <w:vertAlign w:val="baseline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  <w:vertAlign w:val="baseline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  <w:vertAlign w:val="baseline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  <w:vertAlign w:val="baseline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  <w:vertAlign w:val="baseline"/>
      </w:rPr>
    </w:lvl>
  </w:abstractNum>
  <w:abstractNum w:abstractNumId="16" w15:restartNumberingAfterBreak="0">
    <w:nsid w:val="3EDA01EB"/>
    <w:multiLevelType w:val="multilevel"/>
    <w:tmpl w:val="90882FF6"/>
    <w:styleLink w:val="WW8Num41"/>
    <w:lvl w:ilvl="0">
      <w:start w:val="2"/>
      <w:numFmt w:val="decimal"/>
      <w:lvlText w:val="%1."/>
      <w:lvlJc w:val="left"/>
      <w:rPr>
        <w:rFonts w:ascii="Trebuchet MS" w:hAnsi="Trebuchet MS" w:cs="Arial"/>
      </w:rPr>
    </w:lvl>
    <w:lvl w:ilvl="1">
      <w:start w:val="1"/>
      <w:numFmt w:val="decimal"/>
      <w:lvlText w:val="%1.%2."/>
      <w:lvlJc w:val="left"/>
      <w:rPr>
        <w:rFonts w:ascii="Trebuchet MS" w:hAnsi="Trebuchet MS" w:cs="Arial"/>
      </w:rPr>
    </w:lvl>
    <w:lvl w:ilvl="2">
      <w:start w:val="1"/>
      <w:numFmt w:val="decimal"/>
      <w:lvlText w:val="%1.%2.%3."/>
      <w:lvlJc w:val="left"/>
      <w:rPr>
        <w:rFonts w:ascii="Trebuchet MS" w:hAnsi="Trebuchet MS" w:cs="Arial"/>
      </w:rPr>
    </w:lvl>
    <w:lvl w:ilvl="3">
      <w:start w:val="1"/>
      <w:numFmt w:val="decimal"/>
      <w:lvlText w:val="%1.%2.%3.%4."/>
      <w:lvlJc w:val="left"/>
      <w:rPr>
        <w:rFonts w:ascii="Trebuchet MS" w:hAnsi="Trebuchet MS" w:cs="Arial"/>
      </w:rPr>
    </w:lvl>
    <w:lvl w:ilvl="4">
      <w:start w:val="1"/>
      <w:numFmt w:val="decimal"/>
      <w:lvlText w:val="%1.%2.%3.%4.%5."/>
      <w:lvlJc w:val="left"/>
      <w:rPr>
        <w:rFonts w:ascii="Trebuchet MS" w:hAnsi="Trebuchet MS" w:cs="Arial"/>
      </w:rPr>
    </w:lvl>
    <w:lvl w:ilvl="5">
      <w:start w:val="1"/>
      <w:numFmt w:val="decimal"/>
      <w:lvlText w:val="%1.%2.%3.%4.%5.%6."/>
      <w:lvlJc w:val="left"/>
      <w:rPr>
        <w:rFonts w:ascii="Trebuchet MS" w:hAnsi="Trebuchet MS" w:cs="Arial"/>
      </w:rPr>
    </w:lvl>
    <w:lvl w:ilvl="6">
      <w:start w:val="1"/>
      <w:numFmt w:val="decimal"/>
      <w:lvlText w:val="%1.%2.%3.%4.%5.%6.%7."/>
      <w:lvlJc w:val="left"/>
      <w:rPr>
        <w:rFonts w:ascii="Trebuchet MS" w:hAnsi="Trebuchet MS" w:cs="Arial"/>
      </w:rPr>
    </w:lvl>
    <w:lvl w:ilvl="7">
      <w:start w:val="1"/>
      <w:numFmt w:val="decimal"/>
      <w:lvlText w:val="%1.%2.%3.%4.%5.%6.%7.%8."/>
      <w:lvlJc w:val="left"/>
      <w:rPr>
        <w:rFonts w:ascii="Trebuchet MS" w:hAnsi="Trebuchet MS" w:cs="Arial"/>
      </w:rPr>
    </w:lvl>
    <w:lvl w:ilvl="8">
      <w:start w:val="1"/>
      <w:numFmt w:val="decimal"/>
      <w:lvlText w:val="%1.%2.%3.%4.%5.%6.%7.%8.%9."/>
      <w:lvlJc w:val="left"/>
      <w:rPr>
        <w:rFonts w:ascii="Trebuchet MS" w:hAnsi="Trebuchet MS" w:cs="Arial"/>
      </w:rPr>
    </w:lvl>
  </w:abstractNum>
  <w:abstractNum w:abstractNumId="17" w15:restartNumberingAfterBreak="0">
    <w:nsid w:val="44E07A22"/>
    <w:multiLevelType w:val="multilevel"/>
    <w:tmpl w:val="8D78B932"/>
    <w:styleLink w:val="WW8Num19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  <w:vertAlign w:val="baseline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  <w:vertAlign w:val="baseline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  <w:vertAlign w:val="baseline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  <w:vertAlign w:val="baseline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  <w:vertAlign w:val="baseline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  <w:vertAlign w:val="baseline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  <w:vertAlign w:val="baseline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  <w:vertAlign w:val="baseline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  <w:vertAlign w:val="baseline"/>
      </w:rPr>
    </w:lvl>
  </w:abstractNum>
  <w:abstractNum w:abstractNumId="18" w15:restartNumberingAfterBreak="0">
    <w:nsid w:val="49CF465F"/>
    <w:multiLevelType w:val="multilevel"/>
    <w:tmpl w:val="F8BCDEB8"/>
    <w:styleLink w:val="WW8Num13"/>
    <w:lvl w:ilvl="0">
      <w:start w:val="1"/>
      <w:numFmt w:val="decimal"/>
      <w:pStyle w:val="NumPar4"/>
      <w:lvlText w:val="%1."/>
      <w:lvlJc w:val="left"/>
      <w:pPr>
        <w:ind w:left="850" w:hanging="850"/>
      </w:pPr>
    </w:lvl>
    <w:lvl w:ilvl="1">
      <w:start w:val="1"/>
      <w:numFmt w:val="decimal"/>
      <w:lvlText w:val="%1.%2."/>
      <w:lvlJc w:val="left"/>
      <w:pPr>
        <w:ind w:left="850" w:hanging="850"/>
      </w:pPr>
    </w:lvl>
    <w:lvl w:ilvl="2">
      <w:start w:val="1"/>
      <w:numFmt w:val="decimal"/>
      <w:lvlText w:val="%1.%2.%3."/>
      <w:lvlJc w:val="left"/>
      <w:pPr>
        <w:ind w:left="850" w:hanging="850"/>
      </w:pPr>
    </w:lvl>
    <w:lvl w:ilvl="3">
      <w:start w:val="1"/>
      <w:numFmt w:val="decimal"/>
      <w:lvlText w:val="%1.%2.%3.%4."/>
      <w:lvlJc w:val="left"/>
      <w:pPr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0CC6204"/>
    <w:multiLevelType w:val="multilevel"/>
    <w:tmpl w:val="FC90A8AE"/>
    <w:styleLink w:val="WW8Num34"/>
    <w:lvl w:ilvl="0">
      <w:numFmt w:val="bullet"/>
      <w:pStyle w:val="Tiret0"/>
      <w:lvlText w:val="–"/>
      <w:lvlJc w:val="left"/>
      <w:pPr>
        <w:ind w:left="850" w:hanging="850"/>
      </w:pPr>
      <w:rPr>
        <w:rFonts w:ascii="Liberation Serif" w:hAnsi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516F65BE"/>
    <w:multiLevelType w:val="multilevel"/>
    <w:tmpl w:val="0A80271A"/>
    <w:styleLink w:val="WW8Num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3483467"/>
    <w:multiLevelType w:val="multilevel"/>
    <w:tmpl w:val="16E0E76E"/>
    <w:styleLink w:val="WW8Num1"/>
    <w:lvl w:ilvl="0">
      <w:numFmt w:val="bullet"/>
      <w:pStyle w:val="Listapunktowana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56216FCA"/>
    <w:multiLevelType w:val="multilevel"/>
    <w:tmpl w:val="C2A6175C"/>
    <w:styleLink w:val="WW8Num25"/>
    <w:lvl w:ilvl="0">
      <w:start w:val="1"/>
      <w:numFmt w:val="decimal"/>
      <w:lvlText w:val="%1."/>
      <w:lvlJc w:val="left"/>
      <w:rPr>
        <w:rFonts w:ascii="Trebuchet MS" w:hAnsi="Trebuchet MS" w:cs="Trebuchet MS"/>
        <w:b w:val="0"/>
      </w:rPr>
    </w:lvl>
    <w:lvl w:ilvl="1">
      <w:start w:val="1"/>
      <w:numFmt w:val="none"/>
      <w:lvlText w:val="2.1.%2"/>
      <w:lvlJc w:val="left"/>
      <w:rPr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  <w:rPr>
        <w:b/>
      </w:rPr>
    </w:lvl>
    <w:lvl w:ilvl="4">
      <w:start w:val="1"/>
      <w:numFmt w:val="decimal"/>
      <w:lvlText w:val="%1.%2.%3.%4.%5."/>
      <w:lvlJc w:val="left"/>
      <w:rPr>
        <w:b/>
      </w:rPr>
    </w:lvl>
    <w:lvl w:ilvl="5">
      <w:start w:val="1"/>
      <w:numFmt w:val="decimal"/>
      <w:lvlText w:val="%1.%2.%3.%4.%5.%6."/>
      <w:lvlJc w:val="left"/>
      <w:rPr>
        <w:b/>
      </w:rPr>
    </w:lvl>
    <w:lvl w:ilvl="6">
      <w:start w:val="1"/>
      <w:numFmt w:val="decimal"/>
      <w:lvlText w:val="%1.%2.%3.%4.%5.%6.%7."/>
      <w:lvlJc w:val="left"/>
      <w:rPr>
        <w:b/>
      </w:rPr>
    </w:lvl>
    <w:lvl w:ilvl="7">
      <w:start w:val="1"/>
      <w:numFmt w:val="decimal"/>
      <w:lvlText w:val="%1.%2.%3.%4.%5.%6.%7.%8."/>
      <w:lvlJc w:val="left"/>
      <w:rPr>
        <w:b/>
      </w:rPr>
    </w:lvl>
    <w:lvl w:ilvl="8">
      <w:start w:val="1"/>
      <w:numFmt w:val="decimal"/>
      <w:lvlText w:val="%1.%2.%3.%4.%5.%6.%7.%8.%9."/>
      <w:lvlJc w:val="left"/>
      <w:rPr>
        <w:b/>
      </w:rPr>
    </w:lvl>
  </w:abstractNum>
  <w:abstractNum w:abstractNumId="23" w15:restartNumberingAfterBreak="0">
    <w:nsid w:val="56DA26B6"/>
    <w:multiLevelType w:val="multilevel"/>
    <w:tmpl w:val="AC34D58E"/>
    <w:styleLink w:val="WW8Num26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086272"/>
    <w:multiLevelType w:val="multilevel"/>
    <w:tmpl w:val="E2B83D66"/>
    <w:styleLink w:val="WW8Num3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  <w:vertAlign w:val="baseline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  <w:vertAlign w:val="baseline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  <w:vertAlign w:val="baseline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  <w:vertAlign w:val="baseline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  <w:vertAlign w:val="baseline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  <w:vertAlign w:val="baseline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  <w:vertAlign w:val="baseline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  <w:vertAlign w:val="baseline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  <w:vertAlign w:val="baseline"/>
      </w:rPr>
    </w:lvl>
  </w:abstractNum>
  <w:abstractNum w:abstractNumId="25" w15:restartNumberingAfterBreak="0">
    <w:nsid w:val="61647473"/>
    <w:multiLevelType w:val="multilevel"/>
    <w:tmpl w:val="69D0E2F8"/>
    <w:styleLink w:val="WW8Num9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  <w:vertAlign w:val="baseline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  <w:vertAlign w:val="baseline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  <w:vertAlign w:val="baseline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  <w:vertAlign w:val="baseline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  <w:vertAlign w:val="baseline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  <w:vertAlign w:val="baseline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  <w:vertAlign w:val="baseline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  <w:vertAlign w:val="baseline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  <w:vertAlign w:val="baseline"/>
      </w:rPr>
    </w:lvl>
  </w:abstractNum>
  <w:abstractNum w:abstractNumId="26" w15:restartNumberingAfterBreak="0">
    <w:nsid w:val="623E3715"/>
    <w:multiLevelType w:val="multilevel"/>
    <w:tmpl w:val="DD3ABA78"/>
    <w:styleLink w:val="WW8Num5"/>
    <w:lvl w:ilvl="0">
      <w:numFmt w:val="bullet"/>
      <w:lvlText w:val=""/>
      <w:lvlJc w:val="left"/>
      <w:pPr>
        <w:ind w:left="1080" w:hanging="360"/>
      </w:pPr>
      <w:rPr>
        <w:rFonts w:ascii="Wingdings" w:hAnsi="Wingdings" w:cs="Arial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62F518C1"/>
    <w:multiLevelType w:val="multilevel"/>
    <w:tmpl w:val="C5BA25CC"/>
    <w:styleLink w:val="WW8Num36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  <w:vertAlign w:val="baseline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  <w:vertAlign w:val="baseline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  <w:vertAlign w:val="baseline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  <w:vertAlign w:val="baseline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  <w:vertAlign w:val="baseline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  <w:vertAlign w:val="baseline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  <w:vertAlign w:val="baseline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  <w:vertAlign w:val="baseline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  <w:vertAlign w:val="baseline"/>
      </w:rPr>
    </w:lvl>
  </w:abstractNum>
  <w:abstractNum w:abstractNumId="28" w15:restartNumberingAfterBreak="0">
    <w:nsid w:val="63F20094"/>
    <w:multiLevelType w:val="multilevel"/>
    <w:tmpl w:val="CC9611EC"/>
    <w:styleLink w:val="WW8Num3"/>
    <w:lvl w:ilvl="0">
      <w:numFmt w:val="bullet"/>
      <w:pStyle w:val="StylPunktWieksze"/>
      <w:lvlText w:val=""/>
      <w:lvlJc w:val="left"/>
      <w:pPr>
        <w:ind w:left="1077" w:hanging="360"/>
      </w:pPr>
      <w:rPr>
        <w:rFonts w:ascii="Wingdings" w:hAnsi="Wingdings" w:cs="Times New Roman"/>
        <w:color w:val="000000"/>
      </w:rPr>
    </w:lvl>
    <w:lvl w:ilvl="1">
      <w:numFmt w:val="bullet"/>
      <w:lvlText w:val="o"/>
      <w:lvlJc w:val="left"/>
      <w:pPr>
        <w:ind w:left="78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17" w:hanging="360"/>
      </w:pPr>
      <w:rPr>
        <w:rFonts w:ascii="Wingdings" w:hAnsi="Wingdings" w:cs="Times New Roman"/>
        <w:color w:val="000000"/>
      </w:rPr>
    </w:lvl>
    <w:lvl w:ilvl="3">
      <w:numFmt w:val="bullet"/>
      <w:lvlText w:val=""/>
      <w:lvlJc w:val="left"/>
      <w:pPr>
        <w:ind w:left="306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5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77" w:hanging="360"/>
      </w:pPr>
      <w:rPr>
        <w:rFonts w:ascii="Wingdings" w:hAnsi="Wingdings" w:cs="Times New Roman"/>
        <w:color w:val="000000"/>
      </w:rPr>
    </w:lvl>
    <w:lvl w:ilvl="6">
      <w:numFmt w:val="bullet"/>
      <w:lvlText w:val=""/>
      <w:lvlJc w:val="left"/>
      <w:pPr>
        <w:ind w:left="5397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1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37" w:hanging="360"/>
      </w:pPr>
      <w:rPr>
        <w:rFonts w:ascii="Wingdings" w:hAnsi="Wingdings" w:cs="Times New Roman"/>
        <w:color w:val="000000"/>
      </w:rPr>
    </w:lvl>
  </w:abstractNum>
  <w:abstractNum w:abstractNumId="29" w15:restartNumberingAfterBreak="0">
    <w:nsid w:val="6604682E"/>
    <w:multiLevelType w:val="multilevel"/>
    <w:tmpl w:val="FAB48F8E"/>
    <w:styleLink w:val="WW8Num32"/>
    <w:lvl w:ilvl="0">
      <w:numFmt w:val="bullet"/>
      <w:pStyle w:val="1wyliczenieROOS"/>
      <w:lvlText w:val=""/>
      <w:lvlJc w:val="left"/>
      <w:pPr>
        <w:ind w:left="360" w:hanging="360"/>
      </w:pPr>
      <w:rPr>
        <w:rFonts w:ascii="Symbol" w:hAnsi="Symbol" w:cs="Symbol"/>
        <w:color w:val="00000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30" w15:restartNumberingAfterBreak="0">
    <w:nsid w:val="668B2C79"/>
    <w:multiLevelType w:val="multilevel"/>
    <w:tmpl w:val="9CCE057C"/>
    <w:styleLink w:val="WW8Num35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  <w:vertAlign w:val="baseline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  <w:vertAlign w:val="baseline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  <w:vertAlign w:val="baseline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  <w:vertAlign w:val="baseline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  <w:vertAlign w:val="baseline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  <w:vertAlign w:val="baseline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  <w:vertAlign w:val="baseline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  <w:vertAlign w:val="baseline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  <w:vertAlign w:val="baseline"/>
      </w:rPr>
    </w:lvl>
  </w:abstractNum>
  <w:abstractNum w:abstractNumId="31" w15:restartNumberingAfterBreak="0">
    <w:nsid w:val="68D33B31"/>
    <w:multiLevelType w:val="multilevel"/>
    <w:tmpl w:val="F538FD50"/>
    <w:styleLink w:val="WW8Num30"/>
    <w:lvl w:ilvl="0">
      <w:start w:val="2"/>
      <w:numFmt w:val="decimal"/>
      <w:lvlText w:val="%1."/>
      <w:lvlJc w:val="left"/>
      <w:rPr>
        <w:rFonts w:ascii="Arial" w:eastAsia="Arial" w:hAnsi="Arial" w:cs="Arial"/>
        <w:position w:val="0"/>
        <w:vertAlign w:val="baseline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  <w:vertAlign w:val="baseline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  <w:vertAlign w:val="baseline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  <w:vertAlign w:val="baseline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  <w:vertAlign w:val="baseline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  <w:vertAlign w:val="baseline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  <w:vertAlign w:val="baseline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  <w:vertAlign w:val="baseline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  <w:vertAlign w:val="baseline"/>
      </w:rPr>
    </w:lvl>
  </w:abstractNum>
  <w:abstractNum w:abstractNumId="32" w15:restartNumberingAfterBreak="0">
    <w:nsid w:val="693203FF"/>
    <w:multiLevelType w:val="multilevel"/>
    <w:tmpl w:val="E5E402C6"/>
    <w:styleLink w:val="WW8Num21"/>
    <w:lvl w:ilvl="0">
      <w:start w:val="11"/>
      <w:numFmt w:val="decimal"/>
      <w:pStyle w:val="numerowanie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  <w:rPr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strike w:val="0"/>
        <w:d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3" w15:restartNumberingAfterBreak="0">
    <w:nsid w:val="6A1A3BB9"/>
    <w:multiLevelType w:val="multilevel"/>
    <w:tmpl w:val="DBC48354"/>
    <w:lvl w:ilvl="0">
      <w:numFmt w:val="bullet"/>
      <w:lvlText w:val=""/>
      <w:lvlJc w:val="left"/>
      <w:pPr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4" w15:restartNumberingAfterBreak="0">
    <w:nsid w:val="6A3B2703"/>
    <w:multiLevelType w:val="multilevel"/>
    <w:tmpl w:val="D048E9E6"/>
    <w:styleLink w:val="WW8Num22"/>
    <w:lvl w:ilvl="0">
      <w:numFmt w:val="bullet"/>
      <w:pStyle w:val="Tiret1"/>
      <w:lvlText w:val="–"/>
      <w:lvlJc w:val="left"/>
      <w:pPr>
        <w:ind w:left="1417" w:hanging="567"/>
      </w:pPr>
      <w:rPr>
        <w:rFonts w:ascii="Liberation Serif" w:hAnsi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6AAD3711"/>
    <w:multiLevelType w:val="multilevel"/>
    <w:tmpl w:val="6E0E9160"/>
    <w:styleLink w:val="WW8Num1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  <w:vertAlign w:val="baseline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  <w:vertAlign w:val="baseline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  <w:vertAlign w:val="baseline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  <w:vertAlign w:val="baseline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  <w:vertAlign w:val="baseline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  <w:vertAlign w:val="baseline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  <w:vertAlign w:val="baseline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  <w:vertAlign w:val="baseline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  <w:vertAlign w:val="baseline"/>
      </w:rPr>
    </w:lvl>
  </w:abstractNum>
  <w:abstractNum w:abstractNumId="36" w15:restartNumberingAfterBreak="0">
    <w:nsid w:val="6B265E10"/>
    <w:multiLevelType w:val="multilevel"/>
    <w:tmpl w:val="B89A6478"/>
    <w:styleLink w:val="WW8Num24"/>
    <w:lvl w:ilvl="0">
      <w:start w:val="4"/>
      <w:numFmt w:val="decimal"/>
      <w:pStyle w:val="a"/>
      <w:lvlText w:val="%1.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7" w15:restartNumberingAfterBreak="0">
    <w:nsid w:val="6E340025"/>
    <w:multiLevelType w:val="multilevel"/>
    <w:tmpl w:val="689ECF50"/>
    <w:styleLink w:val="WW8Num23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  <w:vertAlign w:val="baseline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  <w:vertAlign w:val="baseline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  <w:vertAlign w:val="baseline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  <w:vertAlign w:val="baseline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  <w:vertAlign w:val="baseline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  <w:vertAlign w:val="baseline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  <w:vertAlign w:val="baseline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  <w:vertAlign w:val="baseline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  <w:vertAlign w:val="baseline"/>
      </w:rPr>
    </w:lvl>
  </w:abstractNum>
  <w:abstractNum w:abstractNumId="38" w15:restartNumberingAfterBreak="0">
    <w:nsid w:val="70A376E0"/>
    <w:multiLevelType w:val="multilevel"/>
    <w:tmpl w:val="6620458E"/>
    <w:styleLink w:val="WW8Num29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  <w:vertAlign w:val="baseline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  <w:vertAlign w:val="baseline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  <w:vertAlign w:val="baseline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  <w:vertAlign w:val="baseline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  <w:vertAlign w:val="baseline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  <w:vertAlign w:val="baseline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  <w:vertAlign w:val="baseline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  <w:vertAlign w:val="baseline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  <w:vertAlign w:val="baseline"/>
      </w:rPr>
    </w:lvl>
  </w:abstractNum>
  <w:abstractNum w:abstractNumId="39" w15:restartNumberingAfterBreak="0">
    <w:nsid w:val="7164515F"/>
    <w:multiLevelType w:val="multilevel"/>
    <w:tmpl w:val="BB36B746"/>
    <w:styleLink w:val="WW8Num33"/>
    <w:lvl w:ilvl="0">
      <w:start w:val="1"/>
      <w:numFmt w:val="decimal"/>
      <w:lvlText w:val="%1."/>
      <w:lvlJc w:val="left"/>
      <w:rPr>
        <w:rFonts w:ascii="Trebuchet MS" w:hAnsi="Trebuchet MS" w:cs="Arial"/>
        <w:b w:val="0"/>
        <w:sz w:val="20"/>
      </w:rPr>
    </w:lvl>
    <w:lvl w:ilvl="1">
      <w:start w:val="1"/>
      <w:numFmt w:val="decimal"/>
      <w:lvlText w:val="%1.%2."/>
      <w:lvlJc w:val="left"/>
      <w:rPr>
        <w:rFonts w:ascii="Trebuchet MS" w:hAnsi="Trebuchet MS" w:cs="Arial"/>
        <w:sz w:val="20"/>
      </w:rPr>
    </w:lvl>
    <w:lvl w:ilvl="2">
      <w:start w:val="1"/>
      <w:numFmt w:val="decimal"/>
      <w:lvlText w:val="%1.%2.%3."/>
      <w:lvlJc w:val="left"/>
      <w:rPr>
        <w:rFonts w:ascii="Trebuchet MS" w:hAnsi="Trebuchet MS" w:cs="Arial"/>
        <w:sz w:val="20"/>
      </w:rPr>
    </w:lvl>
    <w:lvl w:ilvl="3">
      <w:start w:val="1"/>
      <w:numFmt w:val="decimal"/>
      <w:lvlText w:val="%1.%2.%3.%4."/>
      <w:lvlJc w:val="left"/>
      <w:rPr>
        <w:rFonts w:ascii="Trebuchet MS" w:hAnsi="Trebuchet MS" w:cs="Arial"/>
        <w:sz w:val="20"/>
      </w:rPr>
    </w:lvl>
    <w:lvl w:ilvl="4">
      <w:start w:val="1"/>
      <w:numFmt w:val="decimal"/>
      <w:lvlText w:val="%1.%2.%3.%4.%5."/>
      <w:lvlJc w:val="left"/>
      <w:rPr>
        <w:rFonts w:ascii="Trebuchet MS" w:hAnsi="Trebuchet MS" w:cs="Arial"/>
        <w:sz w:val="20"/>
      </w:rPr>
    </w:lvl>
    <w:lvl w:ilvl="5">
      <w:start w:val="1"/>
      <w:numFmt w:val="decimal"/>
      <w:lvlText w:val="%1.%2.%3.%4.%5.%6."/>
      <w:lvlJc w:val="left"/>
      <w:rPr>
        <w:rFonts w:ascii="Trebuchet MS" w:hAnsi="Trebuchet MS" w:cs="Arial"/>
        <w:sz w:val="20"/>
      </w:rPr>
    </w:lvl>
    <w:lvl w:ilvl="6">
      <w:start w:val="1"/>
      <w:numFmt w:val="decimal"/>
      <w:lvlText w:val="%1.%2.%3.%4.%5.%6.%7."/>
      <w:lvlJc w:val="left"/>
      <w:rPr>
        <w:rFonts w:ascii="Trebuchet MS" w:hAnsi="Trebuchet MS" w:cs="Arial"/>
        <w:sz w:val="20"/>
      </w:rPr>
    </w:lvl>
    <w:lvl w:ilvl="7">
      <w:start w:val="1"/>
      <w:numFmt w:val="decimal"/>
      <w:lvlText w:val="%1.%2.%3.%4.%5.%6.%7.%8."/>
      <w:lvlJc w:val="left"/>
      <w:rPr>
        <w:rFonts w:ascii="Trebuchet MS" w:hAnsi="Trebuchet MS" w:cs="Arial"/>
        <w:sz w:val="20"/>
      </w:rPr>
    </w:lvl>
    <w:lvl w:ilvl="8">
      <w:start w:val="1"/>
      <w:numFmt w:val="decimal"/>
      <w:lvlText w:val="%1.%2.%3.%4.%5.%6.%7.%8.%9."/>
      <w:lvlJc w:val="left"/>
      <w:rPr>
        <w:rFonts w:ascii="Trebuchet MS" w:hAnsi="Trebuchet MS" w:cs="Arial"/>
        <w:sz w:val="20"/>
      </w:rPr>
    </w:lvl>
  </w:abstractNum>
  <w:abstractNum w:abstractNumId="40" w15:restartNumberingAfterBreak="0">
    <w:nsid w:val="767130F6"/>
    <w:multiLevelType w:val="multilevel"/>
    <w:tmpl w:val="0D7CCFA4"/>
    <w:styleLink w:val="WW8Num14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  <w:vertAlign w:val="baseline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  <w:vertAlign w:val="baseline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  <w:vertAlign w:val="baseline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  <w:vertAlign w:val="baseline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  <w:vertAlign w:val="baseline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  <w:vertAlign w:val="baseline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  <w:vertAlign w:val="baseline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  <w:vertAlign w:val="baseline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  <w:vertAlign w:val="baseline"/>
      </w:rPr>
    </w:lvl>
  </w:abstractNum>
  <w:abstractNum w:abstractNumId="41" w15:restartNumberingAfterBreak="0">
    <w:nsid w:val="7E1543C2"/>
    <w:multiLevelType w:val="multilevel"/>
    <w:tmpl w:val="47FC1DA4"/>
    <w:styleLink w:val="WW8Num3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2066F7"/>
    <w:multiLevelType w:val="multilevel"/>
    <w:tmpl w:val="CF0EDBC8"/>
    <w:styleLink w:val="WW8Num43"/>
    <w:lvl w:ilvl="0">
      <w:start w:val="2"/>
      <w:numFmt w:val="decimal"/>
      <w:lvlText w:val="%1."/>
      <w:lvlJc w:val="left"/>
      <w:pPr>
        <w:ind w:left="360" w:hanging="360"/>
      </w:pPr>
      <w:rPr>
        <w:rFonts w:ascii="Trebuchet MS" w:hAnsi="Trebuchet MS" w:cs="Arial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C7373F"/>
    <w:multiLevelType w:val="multilevel"/>
    <w:tmpl w:val="734ED53A"/>
    <w:styleLink w:val="WW8Num4"/>
    <w:lvl w:ilvl="0">
      <w:start w:val="1"/>
      <w:numFmt w:val="decimal"/>
      <w:lvlText w:val="%1."/>
      <w:lvlJc w:val="left"/>
      <w:pPr>
        <w:ind w:left="567" w:hanging="567"/>
      </w:pPr>
      <w:rPr>
        <w:rFonts w:ascii="Arial" w:eastAsia="Times New Roman" w:hAnsi="Arial" w:cs="Arial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1"/>
  </w:num>
  <w:num w:numId="2">
    <w:abstractNumId w:val="1"/>
  </w:num>
  <w:num w:numId="3">
    <w:abstractNumId w:val="28"/>
  </w:num>
  <w:num w:numId="4">
    <w:abstractNumId w:val="43"/>
  </w:num>
  <w:num w:numId="5">
    <w:abstractNumId w:val="26"/>
  </w:num>
  <w:num w:numId="6">
    <w:abstractNumId w:val="2"/>
  </w:num>
  <w:num w:numId="7">
    <w:abstractNumId w:val="0"/>
  </w:num>
  <w:num w:numId="8">
    <w:abstractNumId w:val="8"/>
  </w:num>
  <w:num w:numId="9">
    <w:abstractNumId w:val="25"/>
  </w:num>
  <w:num w:numId="10">
    <w:abstractNumId w:val="35"/>
  </w:num>
  <w:num w:numId="11">
    <w:abstractNumId w:val="15"/>
  </w:num>
  <w:num w:numId="12">
    <w:abstractNumId w:val="20"/>
  </w:num>
  <w:num w:numId="13">
    <w:abstractNumId w:val="18"/>
  </w:num>
  <w:num w:numId="14">
    <w:abstractNumId w:val="40"/>
  </w:num>
  <w:num w:numId="15">
    <w:abstractNumId w:val="13"/>
  </w:num>
  <w:num w:numId="16">
    <w:abstractNumId w:val="6"/>
  </w:num>
  <w:num w:numId="17">
    <w:abstractNumId w:val="7"/>
  </w:num>
  <w:num w:numId="18">
    <w:abstractNumId w:val="3"/>
  </w:num>
  <w:num w:numId="19">
    <w:abstractNumId w:val="17"/>
  </w:num>
  <w:num w:numId="20">
    <w:abstractNumId w:val="4"/>
  </w:num>
  <w:num w:numId="21">
    <w:abstractNumId w:val="32"/>
  </w:num>
  <w:num w:numId="22">
    <w:abstractNumId w:val="34"/>
  </w:num>
  <w:num w:numId="23">
    <w:abstractNumId w:val="37"/>
  </w:num>
  <w:num w:numId="24">
    <w:abstractNumId w:val="36"/>
  </w:num>
  <w:num w:numId="25">
    <w:abstractNumId w:val="22"/>
  </w:num>
  <w:num w:numId="26">
    <w:abstractNumId w:val="23"/>
  </w:num>
  <w:num w:numId="27">
    <w:abstractNumId w:val="5"/>
  </w:num>
  <w:num w:numId="28">
    <w:abstractNumId w:val="11"/>
  </w:num>
  <w:num w:numId="29">
    <w:abstractNumId w:val="38"/>
  </w:num>
  <w:num w:numId="30">
    <w:abstractNumId w:val="31"/>
  </w:num>
  <w:num w:numId="31">
    <w:abstractNumId w:val="24"/>
  </w:num>
  <w:num w:numId="32">
    <w:abstractNumId w:val="29"/>
  </w:num>
  <w:num w:numId="33">
    <w:abstractNumId w:val="39"/>
  </w:num>
  <w:num w:numId="34">
    <w:abstractNumId w:val="19"/>
  </w:num>
  <w:num w:numId="35">
    <w:abstractNumId w:val="30"/>
  </w:num>
  <w:num w:numId="36">
    <w:abstractNumId w:val="27"/>
  </w:num>
  <w:num w:numId="37">
    <w:abstractNumId w:val="14"/>
  </w:num>
  <w:num w:numId="38">
    <w:abstractNumId w:val="41"/>
  </w:num>
  <w:num w:numId="39">
    <w:abstractNumId w:val="12"/>
  </w:num>
  <w:num w:numId="40">
    <w:abstractNumId w:val="9"/>
  </w:num>
  <w:num w:numId="41">
    <w:abstractNumId w:val="16"/>
  </w:num>
  <w:num w:numId="42">
    <w:abstractNumId w:val="10"/>
  </w:num>
  <w:num w:numId="43">
    <w:abstractNumId w:val="42"/>
  </w:num>
  <w:num w:numId="44">
    <w:abstractNumId w:val="8"/>
    <w:lvlOverride w:ilvl="0">
      <w:startOverride w:val="1"/>
    </w:lvlOverride>
  </w:num>
  <w:num w:numId="45">
    <w:abstractNumId w:val="41"/>
    <w:lvlOverride w:ilvl="0">
      <w:startOverride w:val="3"/>
    </w:lvlOverride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20E7D"/>
    <w:rsid w:val="001641DE"/>
    <w:rsid w:val="00E2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26F592-0ED1-44FA-BC56-1A90194FB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Standard"/>
    <w:pPr>
      <w:keepNext/>
      <w:pageBreakBefore/>
      <w:tabs>
        <w:tab w:val="left" w:pos="864"/>
      </w:tabs>
      <w:spacing w:before="120" w:after="240" w:line="360" w:lineRule="auto"/>
      <w:ind w:left="432" w:hanging="432"/>
      <w:outlineLvl w:val="0"/>
    </w:pPr>
    <w:rPr>
      <w:rFonts w:ascii="Arial" w:eastAsia="Arial" w:hAnsi="Arial" w:cs="Arial"/>
      <w:b/>
      <w:caps/>
      <w:sz w:val="24"/>
      <w:u w:val="single"/>
    </w:rPr>
  </w:style>
  <w:style w:type="paragraph" w:styleId="Nagwek2">
    <w:name w:val="heading 2"/>
    <w:basedOn w:val="Standard"/>
    <w:next w:val="Standard"/>
    <w:pPr>
      <w:keepNext/>
      <w:ind w:firstLine="851"/>
      <w:jc w:val="both"/>
      <w:outlineLvl w:val="1"/>
    </w:pPr>
    <w:rPr>
      <w:sz w:val="24"/>
    </w:rPr>
  </w:style>
  <w:style w:type="paragraph" w:styleId="Nagwek3">
    <w:name w:val="heading 3"/>
    <w:basedOn w:val="Standard"/>
    <w:next w:val="Standar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Standard"/>
    <w:next w:val="Standar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Standard"/>
    <w:next w:val="Standard"/>
    <w:pPr>
      <w:keepNext/>
      <w:tabs>
        <w:tab w:val="left" w:pos="3718"/>
      </w:tabs>
      <w:spacing w:before="160" w:after="120"/>
      <w:ind w:left="1859" w:hanging="1008"/>
      <w:outlineLvl w:val="4"/>
    </w:pPr>
    <w:rPr>
      <w:rFonts w:ascii="Arial" w:eastAsia="Arial" w:hAnsi="Arial" w:cs="Arial"/>
    </w:rPr>
  </w:style>
  <w:style w:type="paragraph" w:styleId="Nagwek6">
    <w:name w:val="heading 6"/>
    <w:basedOn w:val="Standard"/>
    <w:next w:val="Standard"/>
    <w:pPr>
      <w:tabs>
        <w:tab w:val="left" w:pos="2304"/>
      </w:tabs>
      <w:spacing w:before="240" w:after="60"/>
      <w:ind w:left="1152" w:hanging="1152"/>
      <w:outlineLvl w:val="5"/>
    </w:pPr>
    <w:rPr>
      <w:rFonts w:ascii="Arial" w:eastAsia="Arial" w:hAnsi="Arial" w:cs="Arial"/>
      <w:i/>
      <w:sz w:val="22"/>
      <w:szCs w:val="24"/>
    </w:rPr>
  </w:style>
  <w:style w:type="paragraph" w:styleId="Nagwek7">
    <w:name w:val="heading 7"/>
    <w:basedOn w:val="Standard"/>
    <w:next w:val="Standard"/>
    <w:pPr>
      <w:tabs>
        <w:tab w:val="left" w:pos="2592"/>
      </w:tabs>
      <w:spacing w:before="240" w:after="60"/>
      <w:ind w:left="1296" w:hanging="1296"/>
      <w:outlineLvl w:val="6"/>
    </w:pPr>
    <w:rPr>
      <w:sz w:val="24"/>
    </w:rPr>
  </w:style>
  <w:style w:type="paragraph" w:styleId="Nagwek8">
    <w:name w:val="heading 8"/>
    <w:basedOn w:val="Standard"/>
    <w:next w:val="Standard"/>
    <w:pPr>
      <w:tabs>
        <w:tab w:val="left" w:pos="2880"/>
      </w:tabs>
      <w:spacing w:before="240" w:after="60"/>
      <w:ind w:left="1440" w:hanging="1440"/>
      <w:outlineLvl w:val="7"/>
    </w:pPr>
    <w:rPr>
      <w:i/>
      <w:sz w:val="24"/>
    </w:rPr>
  </w:style>
  <w:style w:type="paragraph" w:styleId="Nagwek9">
    <w:name w:val="heading 9"/>
    <w:basedOn w:val="Standard"/>
    <w:next w:val="Standard"/>
    <w:pPr>
      <w:tabs>
        <w:tab w:val="left" w:pos="3168"/>
      </w:tabs>
      <w:spacing w:before="240" w:after="60"/>
      <w:ind w:left="1584" w:hanging="1584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4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dymka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podstawowy2">
    <w:name w:val="Body Text 2"/>
    <w:basedOn w:val="Standard"/>
    <w:rPr>
      <w:sz w:val="24"/>
    </w:rPr>
  </w:style>
  <w:style w:type="paragraph" w:customStyle="1" w:styleId="tyt">
    <w:name w:val="tyt"/>
    <w:basedOn w:val="Standard"/>
    <w:pPr>
      <w:keepNext/>
      <w:spacing w:before="60" w:after="60"/>
      <w:jc w:val="center"/>
    </w:pPr>
    <w:rPr>
      <w:b/>
      <w:sz w:val="24"/>
    </w:rPr>
  </w:style>
  <w:style w:type="paragraph" w:styleId="Akapitzlist">
    <w:name w:val="List Paragraph"/>
    <w:basedOn w:val="Standard"/>
    <w:pPr>
      <w:ind w:left="708"/>
    </w:pPr>
  </w:style>
  <w:style w:type="paragraph" w:styleId="Tekstpodstawowywcity2">
    <w:name w:val="Body Text Indent 2"/>
    <w:basedOn w:val="Standard"/>
    <w:pPr>
      <w:spacing w:after="120" w:line="480" w:lineRule="auto"/>
      <w:ind w:left="283"/>
    </w:pPr>
  </w:style>
  <w:style w:type="paragraph" w:customStyle="1" w:styleId="Default">
    <w:name w:val="Default"/>
    <w:pPr>
      <w:widowControl/>
      <w:suppressAutoHyphens/>
      <w:autoSpaceDE w:val="0"/>
    </w:pPr>
    <w:rPr>
      <w:rFonts w:ascii="Arial" w:eastAsia="Times New Roman" w:hAnsi="Arial"/>
      <w:color w:val="000000"/>
      <w:lang w:bidi="ar-SA"/>
    </w:rPr>
  </w:style>
  <w:style w:type="paragraph" w:customStyle="1" w:styleId="Akapitzlist1">
    <w:name w:val="Akapit z listą1"/>
    <w:basedOn w:val="Standard"/>
    <w:pPr>
      <w:ind w:left="720"/>
    </w:pPr>
    <w:rPr>
      <w:rFonts w:eastAsia="Calibri"/>
    </w:rPr>
  </w:style>
  <w:style w:type="paragraph" w:styleId="Zwykytekst">
    <w:name w:val="Plain Text"/>
    <w:basedOn w:val="Standard"/>
    <w:rPr>
      <w:rFonts w:ascii="Courier New" w:eastAsia="Courier New" w:hAnsi="Courier New" w:cs="Courier New"/>
    </w:r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customStyle="1" w:styleId="Wyliczaniess">
    <w:name w:val="Wyliczanie ss"/>
    <w:pPr>
      <w:widowControl/>
      <w:suppressAutoHyphens/>
      <w:spacing w:before="56" w:after="56"/>
      <w:ind w:left="340" w:hanging="340"/>
    </w:pPr>
    <w:rPr>
      <w:rFonts w:ascii="Times New Roman" w:eastAsia="Times New Roman" w:hAnsi="Times New Roman" w:cs="Times New Roman"/>
      <w:color w:val="000000"/>
      <w:sz w:val="26"/>
      <w:szCs w:val="26"/>
      <w:lang w:bidi="ar-SA"/>
    </w:rPr>
  </w:style>
  <w:style w:type="paragraph" w:customStyle="1" w:styleId="BodySingle">
    <w:name w:val="Body Single"/>
    <w:basedOn w:val="Standard"/>
    <w:rPr>
      <w:rFonts w:ascii="Tms Rmn" w:eastAsia="Tms Rmn" w:hAnsi="Tms Rmn" w:cs="Tms Rmn"/>
    </w:rPr>
  </w:style>
  <w:style w:type="paragraph" w:customStyle="1" w:styleId="Bezodstpw1">
    <w:name w:val="Bez odstępów1"/>
    <w:pPr>
      <w:widowControl/>
      <w:suppressAutoHyphens/>
    </w:pPr>
    <w:rPr>
      <w:rFonts w:ascii="Calibri" w:eastAsia="Times New Roman" w:hAnsi="Calibri" w:cs="Calibri"/>
      <w:sz w:val="22"/>
      <w:szCs w:val="22"/>
      <w:lang w:bidi="ar-SA"/>
    </w:rPr>
  </w:style>
  <w:style w:type="paragraph" w:customStyle="1" w:styleId="Kasia">
    <w:name w:val="Kasia"/>
    <w:basedOn w:val="Standard"/>
    <w:pPr>
      <w:tabs>
        <w:tab w:val="left" w:pos="284"/>
      </w:tabs>
      <w:jc w:val="both"/>
    </w:pPr>
    <w:rPr>
      <w:sz w:val="24"/>
      <w:szCs w:val="24"/>
    </w:rPr>
  </w:style>
  <w:style w:type="paragraph" w:customStyle="1" w:styleId="StylArial10ptInterlinia15wiersza">
    <w:name w:val="Styl Arial 10 pt Interlinia:  15 wiersza"/>
    <w:basedOn w:val="Standard"/>
    <w:pPr>
      <w:spacing w:line="360" w:lineRule="auto"/>
      <w:jc w:val="both"/>
    </w:pPr>
    <w:rPr>
      <w:rFonts w:ascii="Arial" w:eastAsia="Arial" w:hAnsi="Arial" w:cs="Arial"/>
    </w:rPr>
  </w:style>
  <w:style w:type="paragraph" w:styleId="NormalnyWeb">
    <w:name w:val="Normal (Web)"/>
    <w:basedOn w:val="Standard"/>
    <w:pPr>
      <w:spacing w:before="280" w:after="280"/>
    </w:pPr>
    <w:rPr>
      <w:sz w:val="24"/>
      <w:szCs w:val="24"/>
    </w:rPr>
  </w:style>
  <w:style w:type="paragraph" w:styleId="Listapunktowana">
    <w:name w:val="List Bullet"/>
    <w:basedOn w:val="Standard"/>
    <w:pPr>
      <w:numPr>
        <w:numId w:val="1"/>
      </w:numPr>
    </w:pPr>
  </w:style>
  <w:style w:type="paragraph" w:styleId="Tekstkomentarza">
    <w:name w:val="annotation text"/>
    <w:basedOn w:val="Standard"/>
    <w:rPr>
      <w:rFonts w:eastAsia="Arial Unicode MS" w:cs="Arial Unicode MS"/>
      <w:color w:val="00000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customStyle="1" w:styleId="AtekstROOS">
    <w:name w:val="A_tekst ROOS"/>
    <w:basedOn w:val="Standard"/>
    <w:next w:val="Standard"/>
    <w:pPr>
      <w:numPr>
        <w:numId w:val="42"/>
      </w:numPr>
      <w:tabs>
        <w:tab w:val="left" w:pos="-76"/>
      </w:tabs>
      <w:spacing w:before="280" w:after="280"/>
      <w:jc w:val="both"/>
    </w:pPr>
    <w:rPr>
      <w:rFonts w:ascii="Arial" w:eastAsia="Arial" w:hAnsi="Arial" w:cs="Arial"/>
      <w:szCs w:val="24"/>
    </w:rPr>
  </w:style>
  <w:style w:type="paragraph" w:customStyle="1" w:styleId="1wyliczenieROOS">
    <w:name w:val="1_wyliczenie _ROOS"/>
    <w:basedOn w:val="Standard"/>
    <w:pPr>
      <w:widowControl w:val="0"/>
      <w:numPr>
        <w:numId w:val="32"/>
      </w:numPr>
    </w:pPr>
    <w:rPr>
      <w:rFonts w:ascii="Arial" w:eastAsia="Lucida Sans Unicode" w:hAnsi="Arial" w:cs="Arial"/>
      <w:szCs w:val="16"/>
    </w:rPr>
  </w:style>
  <w:style w:type="paragraph" w:customStyle="1" w:styleId="StylPunktWieksze">
    <w:name w:val="Styl Punkt Wieksze"/>
    <w:pPr>
      <w:widowControl/>
      <w:numPr>
        <w:numId w:val="3"/>
      </w:numPr>
      <w:tabs>
        <w:tab w:val="left" w:pos="-680"/>
      </w:tabs>
      <w:suppressAutoHyphens/>
      <w:spacing w:line="360" w:lineRule="auto"/>
    </w:pPr>
    <w:rPr>
      <w:rFonts w:ascii="Times New Roman" w:eastAsia="Arial" w:hAnsi="Times New Roman" w:cs="Times New Roman"/>
      <w:lang w:bidi="ar-SA"/>
    </w:rPr>
  </w:style>
  <w:style w:type="paragraph" w:customStyle="1" w:styleId="parametry">
    <w:name w:val="parametry"/>
    <w:basedOn w:val="Standard"/>
    <w:pPr>
      <w:tabs>
        <w:tab w:val="right" w:pos="6804"/>
      </w:tabs>
      <w:spacing w:before="120" w:after="240" w:line="360" w:lineRule="auto"/>
      <w:jc w:val="both"/>
    </w:pPr>
    <w:rPr>
      <w:sz w:val="24"/>
      <w:szCs w:val="24"/>
    </w:rPr>
  </w:style>
  <w:style w:type="paragraph" w:customStyle="1" w:styleId="NormalnyWeb1">
    <w:name w:val="Normalny (Web)1"/>
    <w:basedOn w:val="Standard"/>
    <w:pPr>
      <w:spacing w:before="120" w:after="120" w:line="360" w:lineRule="auto"/>
      <w:ind w:left="1644" w:hanging="357"/>
      <w:jc w:val="both"/>
    </w:pPr>
    <w:rPr>
      <w:rFonts w:ascii="Arial" w:eastAsia="Arial" w:hAnsi="Arial" w:cs="Arial"/>
      <w:sz w:val="24"/>
      <w:szCs w:val="24"/>
    </w:rPr>
  </w:style>
  <w:style w:type="paragraph" w:styleId="Tekstpodstawowywcity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customStyle="1" w:styleId="AtabelaROOS">
    <w:name w:val="A_tabela_ROOS"/>
    <w:basedOn w:val="Standard"/>
    <w:pPr>
      <w:tabs>
        <w:tab w:val="left" w:pos="284"/>
      </w:tabs>
      <w:spacing w:before="280" w:after="280"/>
      <w:jc w:val="center"/>
    </w:pPr>
    <w:rPr>
      <w:rFonts w:ascii="Arial" w:eastAsia="Arial" w:hAnsi="Arial" w:cs="Arial"/>
      <w:iCs/>
      <w:sz w:val="18"/>
      <w:szCs w:val="24"/>
    </w:rPr>
  </w:style>
  <w:style w:type="paragraph" w:customStyle="1" w:styleId="wyliczanieZnak">
    <w:name w:val="– wyliczanie Znak"/>
    <w:basedOn w:val="Standard"/>
    <w:pPr>
      <w:widowControl w:val="0"/>
      <w:numPr>
        <w:numId w:val="39"/>
      </w:numPr>
      <w:spacing w:line="360" w:lineRule="auto"/>
    </w:pPr>
    <w:rPr>
      <w:rFonts w:ascii="Arial" w:eastAsia="Lucida Sans Unicode" w:hAnsi="Arial" w:cs="Arial"/>
      <w:sz w:val="22"/>
      <w:szCs w:val="22"/>
    </w:rPr>
  </w:style>
  <w:style w:type="paragraph" w:styleId="Mapadokumentu">
    <w:name w:val="Document Map"/>
    <w:basedOn w:val="Standard"/>
    <w:rPr>
      <w:rFonts w:ascii="Tahoma" w:eastAsia="Tahoma" w:hAnsi="Tahoma" w:cs="Tahoma"/>
    </w:rPr>
  </w:style>
  <w:style w:type="paragraph" w:customStyle="1" w:styleId="numerowanie">
    <w:name w:val="numerowanie"/>
    <w:basedOn w:val="Standard"/>
    <w:pPr>
      <w:numPr>
        <w:numId w:val="21"/>
      </w:numPr>
      <w:tabs>
        <w:tab w:val="left" w:pos="311"/>
      </w:tabs>
      <w:spacing w:before="120" w:after="120" w:line="360" w:lineRule="auto"/>
      <w:jc w:val="both"/>
    </w:pPr>
    <w:rPr>
      <w:sz w:val="24"/>
      <w:szCs w:val="24"/>
    </w:rPr>
  </w:style>
  <w:style w:type="paragraph" w:customStyle="1" w:styleId="Textbodyindent">
    <w:name w:val="Text body indent"/>
    <w:basedOn w:val="Standard"/>
    <w:pPr>
      <w:spacing w:after="120" w:line="276" w:lineRule="auto"/>
      <w:ind w:left="283"/>
    </w:pPr>
    <w:rPr>
      <w:rFonts w:ascii="Calibri" w:eastAsia="Calibri" w:hAnsi="Calibri" w:cs="Calibri"/>
      <w:sz w:val="22"/>
      <w:szCs w:val="22"/>
    </w:rPr>
  </w:style>
  <w:style w:type="paragraph" w:styleId="Poprawka">
    <w:name w:val="Revision"/>
    <w:pPr>
      <w:widowControl/>
      <w:suppressAutoHyphens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tekstost">
    <w:name w:val="tekst ost"/>
    <w:basedOn w:val="Standard"/>
    <w:pPr>
      <w:overflowPunct w:val="0"/>
      <w:autoSpaceDE w:val="0"/>
      <w:jc w:val="both"/>
    </w:pPr>
  </w:style>
  <w:style w:type="paragraph" w:customStyle="1" w:styleId="Footnote">
    <w:name w:val="Footnote"/>
    <w:basedOn w:val="Standard"/>
    <w:rPr>
      <w:rFonts w:ascii="Calibri" w:eastAsia="Calibri" w:hAnsi="Calibri" w:cs="Calibri"/>
    </w:rPr>
  </w:style>
  <w:style w:type="paragraph" w:styleId="Nagwekindeksu">
    <w:name w:val="index heading"/>
    <w:basedOn w:val="Heading"/>
    <w:pPr>
      <w:suppressLineNumbers/>
    </w:pPr>
    <w:rPr>
      <w:b/>
      <w:bCs/>
      <w:sz w:val="32"/>
      <w:szCs w:val="32"/>
    </w:rPr>
  </w:style>
  <w:style w:type="paragraph" w:customStyle="1" w:styleId="ContentsHeading">
    <w:name w:val="Contents Heading"/>
    <w:basedOn w:val="Nagwek1"/>
    <w:next w:val="Standard"/>
    <w:pPr>
      <w:keepLines/>
      <w:pageBreakBefore w:val="0"/>
      <w:tabs>
        <w:tab w:val="clear" w:pos="864"/>
      </w:tabs>
      <w:spacing w:before="480" w:after="0" w:line="276" w:lineRule="auto"/>
      <w:ind w:left="0" w:firstLine="0"/>
    </w:pPr>
    <w:rPr>
      <w:rFonts w:ascii="Cambria" w:eastAsia="Cambria" w:hAnsi="Cambria" w:cs="Cambria"/>
      <w:bCs/>
      <w:color w:val="365F91"/>
      <w:kern w:val="0"/>
      <w:sz w:val="28"/>
      <w:szCs w:val="28"/>
      <w:u w:val="none"/>
    </w:rPr>
  </w:style>
  <w:style w:type="paragraph" w:customStyle="1" w:styleId="Contents1">
    <w:name w:val="Contents 1"/>
    <w:basedOn w:val="Standard"/>
    <w:next w:val="Standard"/>
    <w:pPr>
      <w:spacing w:after="1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Endnote">
    <w:name w:val="Endnote"/>
    <w:basedOn w:val="Standard"/>
    <w:rPr>
      <w:rFonts w:ascii="Calibri" w:eastAsia="Calibri" w:hAnsi="Calibri" w:cs="Calibri"/>
    </w:rPr>
  </w:style>
  <w:style w:type="paragraph" w:customStyle="1" w:styleId="WW-NormalnyWeb">
    <w:name w:val="WW-Normalny (Web)"/>
    <w:basedOn w:val="Standard"/>
    <w:pPr>
      <w:spacing w:before="100" w:after="119"/>
    </w:pPr>
    <w:rPr>
      <w:rFonts w:ascii="Arial Unicode MS" w:eastAsia="Arial Unicode MS" w:hAnsi="Arial Unicode MS" w:cs="Arial Unicode MS"/>
      <w:sz w:val="24"/>
    </w:rPr>
  </w:style>
  <w:style w:type="paragraph" w:customStyle="1" w:styleId="NormalBold">
    <w:name w:val="NormalBold"/>
    <w:basedOn w:val="Standard"/>
    <w:pPr>
      <w:widowControl w:val="0"/>
    </w:pPr>
    <w:rPr>
      <w:b/>
      <w:sz w:val="24"/>
    </w:rPr>
  </w:style>
  <w:style w:type="paragraph" w:customStyle="1" w:styleId="Text1">
    <w:name w:val="Text 1"/>
    <w:basedOn w:val="Standard"/>
    <w:pPr>
      <w:spacing w:before="120" w:after="120"/>
      <w:ind w:left="850"/>
      <w:jc w:val="both"/>
    </w:pPr>
    <w:rPr>
      <w:rFonts w:eastAsia="Calibri"/>
      <w:sz w:val="24"/>
      <w:szCs w:val="22"/>
    </w:rPr>
  </w:style>
  <w:style w:type="paragraph" w:customStyle="1" w:styleId="NormalLeft">
    <w:name w:val="Normal Left"/>
    <w:basedOn w:val="Standard"/>
    <w:pPr>
      <w:spacing w:before="120" w:after="120"/>
    </w:pPr>
    <w:rPr>
      <w:rFonts w:eastAsia="Calibri"/>
      <w:sz w:val="24"/>
      <w:szCs w:val="22"/>
    </w:rPr>
  </w:style>
  <w:style w:type="paragraph" w:customStyle="1" w:styleId="Tiret0">
    <w:name w:val="Tiret 0"/>
    <w:basedOn w:val="Standard"/>
    <w:pPr>
      <w:numPr>
        <w:numId w:val="34"/>
      </w:num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Tiret1">
    <w:name w:val="Tiret 1"/>
    <w:basedOn w:val="Standard"/>
    <w:pPr>
      <w:numPr>
        <w:numId w:val="22"/>
      </w:num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1">
    <w:name w:val="NumPar 1"/>
    <w:basedOn w:val="Standard"/>
    <w:next w:val="Text1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2">
    <w:name w:val="NumPar 2"/>
    <w:basedOn w:val="Standard"/>
    <w:next w:val="Text1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3">
    <w:name w:val="NumPar 3"/>
    <w:basedOn w:val="Standard"/>
    <w:next w:val="Text1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4">
    <w:name w:val="NumPar 4"/>
    <w:basedOn w:val="Standard"/>
    <w:next w:val="Text1"/>
    <w:pPr>
      <w:numPr>
        <w:numId w:val="13"/>
      </w:num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ChapterTitle">
    <w:name w:val="ChapterTitle"/>
    <w:basedOn w:val="Standard"/>
    <w:next w:val="Standard"/>
    <w:pPr>
      <w:keepNext/>
      <w:spacing w:before="120" w:after="360"/>
      <w:jc w:val="center"/>
    </w:pPr>
    <w:rPr>
      <w:rFonts w:eastAsia="Calibri"/>
      <w:b/>
      <w:sz w:val="32"/>
      <w:szCs w:val="22"/>
    </w:rPr>
  </w:style>
  <w:style w:type="paragraph" w:customStyle="1" w:styleId="SectionTitle">
    <w:name w:val="SectionTitle"/>
    <w:basedOn w:val="Standard"/>
    <w:next w:val="Nagwek1"/>
    <w:pPr>
      <w:keepNext/>
      <w:spacing w:before="120" w:after="360"/>
      <w:jc w:val="center"/>
    </w:pPr>
    <w:rPr>
      <w:rFonts w:eastAsia="Calibri"/>
      <w:b/>
      <w:smallCaps/>
      <w:sz w:val="28"/>
      <w:szCs w:val="22"/>
    </w:rPr>
  </w:style>
  <w:style w:type="paragraph" w:customStyle="1" w:styleId="Annexetitre">
    <w:name w:val="Annexe titre"/>
    <w:basedOn w:val="Standard"/>
    <w:next w:val="Standard"/>
    <w:pPr>
      <w:spacing w:before="120" w:after="120"/>
      <w:jc w:val="center"/>
    </w:pPr>
    <w:rPr>
      <w:rFonts w:eastAsia="Calibri"/>
      <w:b/>
      <w:sz w:val="24"/>
      <w:szCs w:val="22"/>
      <w:u w:val="single"/>
    </w:rPr>
  </w:style>
  <w:style w:type="paragraph" w:customStyle="1" w:styleId="paragraph">
    <w:name w:val="paragraph"/>
    <w:basedOn w:val="Standard"/>
    <w:pPr>
      <w:spacing w:before="280" w:after="280"/>
    </w:pPr>
    <w:rPr>
      <w:sz w:val="24"/>
      <w:szCs w:val="24"/>
    </w:rPr>
  </w:style>
  <w:style w:type="paragraph" w:customStyle="1" w:styleId="1Styl1">
    <w:name w:val="1. Styl 1"/>
    <w:basedOn w:val="Standard"/>
    <w:pPr>
      <w:spacing w:before="100" w:after="60"/>
      <w:jc w:val="both"/>
    </w:pPr>
    <w:rPr>
      <w:rFonts w:ascii="Trebuchet MS" w:eastAsia="Batang, 바탕" w:hAnsi="Trebuchet MS" w:cs="Trebuchet MS"/>
      <w:bCs/>
    </w:rPr>
  </w:style>
  <w:style w:type="paragraph" w:customStyle="1" w:styleId="11">
    <w:name w:val="1.1"/>
    <w:basedOn w:val="1Styl1"/>
    <w:pPr>
      <w:ind w:left="1283" w:hanging="432"/>
    </w:pPr>
  </w:style>
  <w:style w:type="paragraph" w:customStyle="1" w:styleId="11a">
    <w:name w:val="1.1.a_)"/>
    <w:basedOn w:val="11"/>
    <w:pPr>
      <w:tabs>
        <w:tab w:val="left" w:pos="2290"/>
        <w:tab w:val="left" w:pos="2880"/>
        <w:tab w:val="left" w:pos="3524"/>
      </w:tabs>
      <w:spacing w:before="0" w:after="0"/>
      <w:ind w:left="1440" w:hanging="850"/>
    </w:pPr>
  </w:style>
  <w:style w:type="paragraph" w:customStyle="1" w:styleId="a">
    <w:name w:val="a)"/>
    <w:basedOn w:val="11a"/>
    <w:pPr>
      <w:numPr>
        <w:numId w:val="24"/>
      </w:numPr>
      <w:tabs>
        <w:tab w:val="clear" w:pos="2290"/>
        <w:tab w:val="clear" w:pos="2880"/>
        <w:tab w:val="clear" w:pos="3524"/>
        <w:tab w:val="left" w:pos="3730"/>
        <w:tab w:val="left" w:pos="4320"/>
        <w:tab w:val="left" w:pos="4680"/>
        <w:tab w:val="left" w:pos="4964"/>
        <w:tab w:val="left" w:pos="5760"/>
      </w:tabs>
    </w:pPr>
  </w:style>
  <w:style w:type="paragraph" w:customStyle="1" w:styleId="xl65">
    <w:name w:val="xl65"/>
    <w:basedOn w:val="Standard"/>
    <w:pPr>
      <w:spacing w:before="280" w:after="280"/>
    </w:pPr>
    <w:rPr>
      <w:sz w:val="24"/>
      <w:szCs w:val="24"/>
    </w:rPr>
  </w:style>
  <w:style w:type="paragraph" w:customStyle="1" w:styleId="xl66">
    <w:name w:val="xl66"/>
    <w:basedOn w:val="Standard"/>
    <w:pPr>
      <w:spacing w:before="280" w:after="280"/>
    </w:pPr>
    <w:rPr>
      <w:rFonts w:ascii="Arial" w:eastAsia="Arial" w:hAnsi="Arial" w:cs="Arial"/>
      <w:color w:val="000000"/>
    </w:rPr>
  </w:style>
  <w:style w:type="paragraph" w:customStyle="1" w:styleId="xl67">
    <w:name w:val="xl67"/>
    <w:basedOn w:val="Standard"/>
    <w:pPr>
      <w:spacing w:before="280" w:after="280"/>
      <w:jc w:val="center"/>
    </w:pPr>
    <w:rPr>
      <w:rFonts w:ascii="Arial" w:eastAsia="Arial" w:hAnsi="Arial" w:cs="Arial"/>
      <w:color w:val="000000"/>
    </w:rPr>
  </w:style>
  <w:style w:type="paragraph" w:customStyle="1" w:styleId="xl68">
    <w:name w:val="xl68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eastAsia="Arial" w:hAnsi="Arial" w:cs="Arial"/>
      <w:color w:val="000000"/>
    </w:rPr>
  </w:style>
  <w:style w:type="paragraph" w:customStyle="1" w:styleId="xl69">
    <w:name w:val="xl6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eastAsia="Arial" w:hAnsi="Arial" w:cs="Arial"/>
      <w:color w:val="000000"/>
    </w:rPr>
  </w:style>
  <w:style w:type="paragraph" w:customStyle="1" w:styleId="xl70">
    <w:name w:val="xl70"/>
    <w:basedOn w:val="Standard"/>
    <w:pPr>
      <w:spacing w:before="280" w:after="280"/>
      <w:jc w:val="center"/>
    </w:pPr>
    <w:rPr>
      <w:sz w:val="24"/>
      <w:szCs w:val="24"/>
    </w:rPr>
  </w:style>
  <w:style w:type="paragraph" w:customStyle="1" w:styleId="xl71">
    <w:name w:val="xl7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" w:hAnsi="Arial" w:cs="Arial"/>
      <w:color w:val="000000"/>
    </w:rPr>
  </w:style>
  <w:style w:type="paragraph" w:customStyle="1" w:styleId="xl72">
    <w:name w:val="xl7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" w:hAnsi="Arial" w:cs="Arial"/>
      <w:color w:val="000000"/>
    </w:rPr>
  </w:style>
  <w:style w:type="paragraph" w:customStyle="1" w:styleId="xl73">
    <w:name w:val="xl73"/>
    <w:basedOn w:val="Standard"/>
    <w:pPr>
      <w:spacing w:before="280" w:after="280"/>
    </w:pPr>
    <w:rPr>
      <w:rFonts w:ascii="Arial" w:eastAsia="Arial" w:hAnsi="Arial" w:cs="Arial"/>
      <w:color w:val="000000"/>
    </w:rPr>
  </w:style>
  <w:style w:type="paragraph" w:customStyle="1" w:styleId="xl74">
    <w:name w:val="xl74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" w:hAnsi="Arial" w:cs="Arial"/>
      <w:b/>
      <w:bCs/>
      <w:color w:val="000000"/>
    </w:rPr>
  </w:style>
  <w:style w:type="paragraph" w:customStyle="1" w:styleId="xl75">
    <w:name w:val="xl75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" w:hAnsi="Arial" w:cs="Arial"/>
      <w:b/>
      <w:bCs/>
      <w:color w:val="000000"/>
    </w:rPr>
  </w:style>
  <w:style w:type="paragraph" w:customStyle="1" w:styleId="xl76">
    <w:name w:val="xl76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b/>
      <w:bCs/>
      <w:sz w:val="24"/>
      <w:szCs w:val="24"/>
    </w:rPr>
  </w:style>
  <w:style w:type="paragraph" w:customStyle="1" w:styleId="xl77">
    <w:name w:val="xl77"/>
    <w:basedOn w:val="Standard"/>
    <w:pPr>
      <w:spacing w:before="280" w:after="280"/>
      <w:jc w:val="center"/>
    </w:pPr>
    <w:rPr>
      <w:sz w:val="24"/>
      <w:szCs w:val="24"/>
    </w:rPr>
  </w:style>
  <w:style w:type="paragraph" w:customStyle="1" w:styleId="xl78">
    <w:name w:val="xl78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4"/>
      <w:szCs w:val="24"/>
    </w:rPr>
  </w:style>
  <w:style w:type="paragraph" w:customStyle="1" w:styleId="xl79">
    <w:name w:val="xl7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4"/>
      <w:szCs w:val="24"/>
    </w:rPr>
  </w:style>
  <w:style w:type="paragraph" w:customStyle="1" w:styleId="Textbodyuser">
    <w:name w:val="Text body (user)"/>
    <w:basedOn w:val="Standard"/>
    <w:pPr>
      <w:spacing w:line="360" w:lineRule="auto"/>
      <w:jc w:val="both"/>
    </w:pPr>
    <w:rPr>
      <w:sz w:val="24"/>
    </w:rPr>
  </w:style>
  <w:style w:type="paragraph" w:customStyle="1" w:styleId="Nagwek20">
    <w:name w:val="Nagłówek2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2">
    <w:name w:val="Podpis2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ekstpodstawowy22">
    <w:name w:val="Tekst podstawowy 22"/>
    <w:basedOn w:val="Standard"/>
    <w:rPr>
      <w:sz w:val="24"/>
    </w:rPr>
  </w:style>
  <w:style w:type="paragraph" w:customStyle="1" w:styleId="Tekstkomentarza1">
    <w:name w:val="Tekst komentarza1"/>
    <w:basedOn w:val="Standard"/>
    <w:pPr>
      <w:widowControl w:val="0"/>
    </w:pPr>
    <w:rPr>
      <w:rFonts w:ascii="Thorndale AMT" w:eastAsia="Tahoma" w:hAnsi="Thorndale AMT" w:cs="Thorndale AMT"/>
    </w:rPr>
  </w:style>
  <w:style w:type="paragraph" w:customStyle="1" w:styleId="xl63">
    <w:name w:val="xl6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eastAsia="Arial" w:hAnsi="Arial" w:cs="Arial"/>
      <w:sz w:val="16"/>
      <w:szCs w:val="16"/>
    </w:rPr>
  </w:style>
  <w:style w:type="paragraph" w:customStyle="1" w:styleId="xl64">
    <w:name w:val="xl64"/>
    <w:basedOn w:val="Standard"/>
    <w:pPr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Standard"/>
    <w:pPr>
      <w:spacing w:before="280" w:after="280"/>
      <w:jc w:val="center"/>
      <w:textAlignment w:val="center"/>
    </w:pPr>
    <w:rPr>
      <w:rFonts w:ascii="Arial" w:eastAsia="Arial" w:hAnsi="Arial" w:cs="Arial"/>
      <w:sz w:val="16"/>
      <w:szCs w:val="16"/>
    </w:rPr>
  </w:style>
  <w:style w:type="paragraph" w:customStyle="1" w:styleId="xl81">
    <w:name w:val="xl81"/>
    <w:basedOn w:val="Standard"/>
    <w:pPr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Standard"/>
    <w:pPr>
      <w:spacing w:before="280" w:after="280"/>
      <w:jc w:val="center"/>
      <w:textAlignment w:val="center"/>
    </w:pPr>
    <w:rPr>
      <w:rFonts w:ascii="Arial" w:eastAsia="Arial" w:hAnsi="Arial" w:cs="Arial"/>
      <w:b/>
      <w:bCs/>
      <w:sz w:val="24"/>
      <w:szCs w:val="24"/>
    </w:rPr>
  </w:style>
  <w:style w:type="paragraph" w:customStyle="1" w:styleId="xl83">
    <w:name w:val="xl83"/>
    <w:basedOn w:val="Standard"/>
    <w:pPr>
      <w:spacing w:before="280" w:after="280"/>
      <w:jc w:val="center"/>
      <w:textAlignment w:val="center"/>
    </w:pPr>
    <w:rPr>
      <w:rFonts w:ascii="Arial" w:eastAsia="Arial" w:hAnsi="Arial" w:cs="Arial"/>
      <w:b/>
      <w:bCs/>
      <w:sz w:val="24"/>
      <w:szCs w:val="24"/>
    </w:rPr>
  </w:style>
  <w:style w:type="paragraph" w:customStyle="1" w:styleId="xl84">
    <w:name w:val="xl84"/>
    <w:basedOn w:val="Standard"/>
    <w:pPr>
      <w:spacing w:before="280" w:after="280"/>
      <w:jc w:val="center"/>
      <w:textAlignment w:val="center"/>
    </w:pPr>
    <w:rPr>
      <w:rFonts w:ascii="Arial" w:eastAsia="Arial" w:hAnsi="Arial" w:cs="Arial"/>
      <w:b/>
      <w:bCs/>
      <w:sz w:val="24"/>
      <w:szCs w:val="24"/>
    </w:rPr>
  </w:style>
  <w:style w:type="paragraph" w:customStyle="1" w:styleId="xl85">
    <w:name w:val="xl85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center"/>
    </w:pPr>
    <w:rPr>
      <w:rFonts w:ascii="Arial" w:eastAsia="Arial" w:hAnsi="Arial" w:cs="Arial"/>
      <w:b/>
      <w:bCs/>
      <w:sz w:val="24"/>
      <w:szCs w:val="24"/>
    </w:rPr>
  </w:style>
  <w:style w:type="paragraph" w:customStyle="1" w:styleId="xl86">
    <w:name w:val="xl86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center"/>
    </w:pPr>
    <w:rPr>
      <w:rFonts w:ascii="Arial" w:eastAsia="Arial" w:hAnsi="Arial" w:cs="Arial"/>
      <w:b/>
      <w:bCs/>
      <w:sz w:val="24"/>
      <w:szCs w:val="24"/>
    </w:rPr>
  </w:style>
  <w:style w:type="paragraph" w:customStyle="1" w:styleId="xl87">
    <w:name w:val="xl87"/>
    <w:basedOn w:val="Standar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center"/>
    </w:pPr>
    <w:rPr>
      <w:rFonts w:ascii="Arial" w:eastAsia="Arial" w:hAnsi="Arial" w:cs="Arial"/>
      <w:b/>
      <w:bCs/>
      <w:sz w:val="24"/>
      <w:szCs w:val="24"/>
    </w:rPr>
  </w:style>
  <w:style w:type="paragraph" w:customStyle="1" w:styleId="xl88">
    <w:name w:val="xl88"/>
    <w:basedOn w:val="Standard"/>
    <w:pPr>
      <w:spacing w:before="280" w:after="280"/>
      <w:jc w:val="center"/>
      <w:textAlignment w:val="center"/>
    </w:pPr>
    <w:rPr>
      <w:rFonts w:ascii="Arial" w:eastAsia="Arial" w:hAnsi="Arial" w:cs="Arial"/>
      <w:b/>
      <w:bCs/>
      <w:sz w:val="24"/>
      <w:szCs w:val="24"/>
    </w:rPr>
  </w:style>
  <w:style w:type="paragraph" w:customStyle="1" w:styleId="xl89">
    <w:name w:val="xl89"/>
    <w:basedOn w:val="Standard"/>
    <w:pPr>
      <w:spacing w:before="280" w:after="280"/>
      <w:jc w:val="center"/>
      <w:textAlignment w:val="center"/>
    </w:pPr>
    <w:rPr>
      <w:rFonts w:ascii="Arial" w:eastAsia="Arial" w:hAnsi="Arial" w:cs="Arial"/>
      <w:b/>
      <w:bCs/>
      <w:sz w:val="24"/>
      <w:szCs w:val="24"/>
    </w:rPr>
  </w:style>
  <w:style w:type="paragraph" w:customStyle="1" w:styleId="xl90">
    <w:name w:val="xl90"/>
    <w:basedOn w:val="Standard"/>
    <w:pPr>
      <w:spacing w:before="280" w:after="280"/>
      <w:jc w:val="center"/>
      <w:textAlignment w:val="center"/>
    </w:pPr>
    <w:rPr>
      <w:rFonts w:ascii="Arial" w:eastAsia="Arial" w:hAnsi="Arial" w:cs="Arial"/>
      <w:b/>
      <w:bCs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Arial" w:eastAsia="SimSun, 宋体" w:hAnsi="Arial" w:cs="Mang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ekstpodstawowy21">
    <w:name w:val="Tekst podstawowy 21"/>
    <w:basedOn w:val="Standard"/>
    <w:rPr>
      <w:sz w:val="24"/>
    </w:rPr>
  </w:style>
  <w:style w:type="paragraph" w:customStyle="1" w:styleId="Framecontents">
    <w:name w:val="Frame contents"/>
    <w:basedOn w:val="Textbody"/>
  </w:style>
  <w:style w:type="paragraph" w:customStyle="1" w:styleId="font5">
    <w:name w:val="font5"/>
    <w:basedOn w:val="Standard"/>
    <w:pPr>
      <w:spacing w:before="280" w:after="280"/>
    </w:pPr>
    <w:rPr>
      <w:rFonts w:ascii="Tahoma" w:eastAsia="Tahoma" w:hAnsi="Tahoma" w:cs="Tahoma"/>
      <w:color w:val="000000"/>
      <w:sz w:val="16"/>
      <w:szCs w:val="16"/>
    </w:rPr>
  </w:style>
  <w:style w:type="paragraph" w:customStyle="1" w:styleId="font6">
    <w:name w:val="font6"/>
    <w:basedOn w:val="Standard"/>
    <w:pPr>
      <w:spacing w:before="280" w:after="280"/>
    </w:pPr>
    <w:rPr>
      <w:rFonts w:ascii="Tahoma" w:eastAsia="Tahoma" w:hAnsi="Tahoma" w:cs="Tahoma"/>
      <w:b/>
      <w:bCs/>
      <w:color w:val="000000"/>
      <w:sz w:val="16"/>
      <w:szCs w:val="16"/>
    </w:rPr>
  </w:style>
  <w:style w:type="paragraph" w:customStyle="1" w:styleId="xl91">
    <w:name w:val="xl9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eastAsia="Arial" w:hAnsi="Arial" w:cs="Arial"/>
      <w:sz w:val="24"/>
      <w:szCs w:val="24"/>
    </w:rPr>
  </w:style>
  <w:style w:type="paragraph" w:customStyle="1" w:styleId="xl92">
    <w:name w:val="xl9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eastAsia="Arial" w:hAnsi="Arial" w:cs="Arial"/>
      <w:sz w:val="24"/>
      <w:szCs w:val="24"/>
    </w:rPr>
  </w:style>
  <w:style w:type="paragraph" w:customStyle="1" w:styleId="xl93">
    <w:name w:val="xl9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eastAsia="Arial" w:hAnsi="Arial" w:cs="Arial"/>
      <w:sz w:val="24"/>
      <w:szCs w:val="24"/>
    </w:rPr>
  </w:style>
  <w:style w:type="paragraph" w:customStyle="1" w:styleId="xl94">
    <w:name w:val="xl9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4"/>
      <w:szCs w:val="24"/>
    </w:rPr>
  </w:style>
  <w:style w:type="paragraph" w:customStyle="1" w:styleId="xl95">
    <w:name w:val="xl9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4"/>
      <w:szCs w:val="24"/>
    </w:rPr>
  </w:style>
  <w:style w:type="paragraph" w:customStyle="1" w:styleId="xl96">
    <w:name w:val="xl96"/>
    <w:basedOn w:val="Standard"/>
    <w:pPr>
      <w:spacing w:before="280" w:after="280"/>
    </w:pPr>
    <w:rPr>
      <w:sz w:val="24"/>
      <w:szCs w:val="24"/>
    </w:rPr>
  </w:style>
  <w:style w:type="paragraph" w:customStyle="1" w:styleId="xl97">
    <w:name w:val="xl9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" w:hAnsi="Arial" w:cs="Arial"/>
      <w:sz w:val="24"/>
      <w:szCs w:val="24"/>
    </w:rPr>
  </w:style>
  <w:style w:type="paragraph" w:customStyle="1" w:styleId="xl98">
    <w:name w:val="xl98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" w:hAnsi="Arial" w:cs="Arial"/>
      <w:sz w:val="24"/>
      <w:szCs w:val="24"/>
    </w:rPr>
  </w:style>
  <w:style w:type="paragraph" w:customStyle="1" w:styleId="xl99">
    <w:name w:val="xl9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eastAsia="Arial" w:hAnsi="Arial" w:cs="Arial"/>
      <w:sz w:val="24"/>
      <w:szCs w:val="24"/>
    </w:rPr>
  </w:style>
  <w:style w:type="paragraph" w:customStyle="1" w:styleId="xl100">
    <w:name w:val="xl10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4"/>
      <w:szCs w:val="24"/>
    </w:rPr>
  </w:style>
  <w:style w:type="paragraph" w:customStyle="1" w:styleId="xl101">
    <w:name w:val="xl101"/>
    <w:basedOn w:val="Standard"/>
    <w:pPr>
      <w:spacing w:before="280" w:after="280"/>
    </w:pPr>
    <w:rPr>
      <w:sz w:val="24"/>
      <w:szCs w:val="24"/>
    </w:rPr>
  </w:style>
  <w:style w:type="paragraph" w:customStyle="1" w:styleId="xl102">
    <w:name w:val="xl102"/>
    <w:basedOn w:val="Standard"/>
    <w:pPr>
      <w:spacing w:before="280" w:after="280"/>
      <w:jc w:val="center"/>
    </w:pPr>
    <w:rPr>
      <w:rFonts w:ascii="Arial" w:eastAsia="Arial" w:hAnsi="Arial" w:cs="Arial"/>
      <w:sz w:val="24"/>
      <w:szCs w:val="24"/>
    </w:rPr>
  </w:style>
  <w:style w:type="paragraph" w:customStyle="1" w:styleId="Standarduser">
    <w:name w:val="Standard (user)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103">
    <w:name w:val="xl10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4"/>
      <w:szCs w:val="24"/>
    </w:rPr>
  </w:style>
  <w:style w:type="paragraph" w:customStyle="1" w:styleId="xl104">
    <w:name w:val="xl10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4"/>
      <w:szCs w:val="24"/>
    </w:rPr>
  </w:style>
  <w:style w:type="paragraph" w:customStyle="1" w:styleId="xl105">
    <w:name w:val="xl10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4"/>
      <w:szCs w:val="24"/>
    </w:rPr>
  </w:style>
  <w:style w:type="paragraph" w:customStyle="1" w:styleId="xl106">
    <w:name w:val="xl106"/>
    <w:basedOn w:val="Standard"/>
    <w:pPr>
      <w:spacing w:before="280" w:after="280"/>
      <w:jc w:val="center"/>
    </w:pPr>
    <w:rPr>
      <w:sz w:val="24"/>
      <w:szCs w:val="24"/>
    </w:rPr>
  </w:style>
  <w:style w:type="paragraph" w:customStyle="1" w:styleId="xl107">
    <w:name w:val="xl10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4"/>
      <w:szCs w:val="24"/>
    </w:rPr>
  </w:style>
  <w:style w:type="paragraph" w:customStyle="1" w:styleId="xl110">
    <w:name w:val="xl110"/>
    <w:basedOn w:val="Standard"/>
    <w:pPr>
      <w:spacing w:before="280" w:after="280"/>
      <w:jc w:val="center"/>
    </w:pPr>
    <w:rPr>
      <w:rFonts w:ascii="Arial" w:eastAsia="Arial" w:hAnsi="Arial" w:cs="Arial"/>
      <w:sz w:val="16"/>
      <w:szCs w:val="16"/>
    </w:rPr>
  </w:style>
  <w:style w:type="paragraph" w:customStyle="1" w:styleId="xl111">
    <w:name w:val="xl11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4"/>
      <w:szCs w:val="24"/>
    </w:rPr>
  </w:style>
  <w:style w:type="paragraph" w:customStyle="1" w:styleId="xl112">
    <w:name w:val="xl112"/>
    <w:basedOn w:val="Standard"/>
    <w:pPr>
      <w:spacing w:before="280" w:after="280"/>
      <w:jc w:val="center"/>
    </w:pPr>
    <w:rPr>
      <w:rFonts w:ascii="Arial" w:eastAsia="Arial" w:hAnsi="Arial" w:cs="Arial"/>
      <w:sz w:val="24"/>
      <w:szCs w:val="24"/>
    </w:rPr>
  </w:style>
  <w:style w:type="paragraph" w:customStyle="1" w:styleId="xl113">
    <w:name w:val="xl113"/>
    <w:basedOn w:val="Standard"/>
    <w:pPr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115">
    <w:name w:val="xl11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116">
    <w:name w:val="xl11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118">
    <w:name w:val="xl118"/>
    <w:basedOn w:val="Standard"/>
    <w:pPr>
      <w:spacing w:before="280" w:after="280"/>
      <w:jc w:val="center"/>
    </w:pPr>
    <w:rPr>
      <w:rFonts w:ascii="Arial" w:eastAsia="Arial" w:hAnsi="Arial" w:cs="Arial"/>
      <w:sz w:val="24"/>
      <w:szCs w:val="24"/>
    </w:rPr>
  </w:style>
  <w:style w:type="paragraph" w:customStyle="1" w:styleId="xl119">
    <w:name w:val="xl11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eastAsia="Arial" w:hAnsi="Arial" w:cs="Arial"/>
      <w:sz w:val="22"/>
      <w:szCs w:val="22"/>
    </w:rPr>
  </w:style>
  <w:style w:type="paragraph" w:customStyle="1" w:styleId="xl120">
    <w:name w:val="xl12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eastAsia="Arial" w:hAnsi="Arial" w:cs="Arial"/>
      <w:sz w:val="22"/>
      <w:szCs w:val="22"/>
    </w:rPr>
  </w:style>
  <w:style w:type="paragraph" w:customStyle="1" w:styleId="xl121">
    <w:name w:val="xl12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122">
    <w:name w:val="xl12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123">
    <w:name w:val="xl12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eastAsia="Arial" w:hAnsi="Arial" w:cs="Arial"/>
      <w:sz w:val="24"/>
      <w:szCs w:val="24"/>
    </w:rPr>
  </w:style>
  <w:style w:type="paragraph" w:customStyle="1" w:styleId="xl124">
    <w:name w:val="xl12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eastAsia="Arial" w:hAnsi="Arial" w:cs="Arial"/>
      <w:sz w:val="24"/>
      <w:szCs w:val="24"/>
    </w:rPr>
  </w:style>
  <w:style w:type="paragraph" w:customStyle="1" w:styleId="xl125">
    <w:name w:val="xl12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126">
    <w:name w:val="xl12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eastAsia="Arial" w:hAnsi="Arial" w:cs="Arial"/>
      <w:sz w:val="22"/>
      <w:szCs w:val="22"/>
    </w:rPr>
  </w:style>
  <w:style w:type="paragraph" w:customStyle="1" w:styleId="xl128">
    <w:name w:val="xl128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eastAsia="Arial" w:hAnsi="Arial" w:cs="Arial"/>
      <w:sz w:val="22"/>
      <w:szCs w:val="22"/>
    </w:rPr>
  </w:style>
  <w:style w:type="paragraph" w:customStyle="1" w:styleId="xl129">
    <w:name w:val="xl12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eastAsia="Arial" w:hAnsi="Arial" w:cs="Arial"/>
      <w:sz w:val="22"/>
      <w:szCs w:val="22"/>
    </w:rPr>
  </w:style>
  <w:style w:type="paragraph" w:customStyle="1" w:styleId="TableParagraph">
    <w:name w:val="Table Paragraph"/>
    <w:basedOn w:val="Standard"/>
    <w:pPr>
      <w:widowControl w:val="0"/>
      <w:ind w:left="64"/>
    </w:pPr>
    <w:rPr>
      <w:rFonts w:ascii="Tahoma, Tahoma" w:eastAsia="Tahoma, Tahoma" w:hAnsi="Tahoma, Tahoma" w:cs="Tahoma, Tahoma"/>
      <w:sz w:val="22"/>
      <w:szCs w:val="22"/>
      <w:lang w:val="en-US"/>
    </w:rPr>
  </w:style>
  <w:style w:type="paragraph" w:customStyle="1" w:styleId="xl130">
    <w:name w:val="xl13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eastAsia="Arial" w:hAnsi="Arial" w:cs="Arial"/>
      <w:sz w:val="22"/>
      <w:szCs w:val="22"/>
    </w:rPr>
  </w:style>
  <w:style w:type="paragraph" w:customStyle="1" w:styleId="xl131">
    <w:name w:val="xl13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eastAsia="Arial" w:hAnsi="Arial" w:cs="Arial"/>
      <w:sz w:val="22"/>
      <w:szCs w:val="22"/>
    </w:rPr>
  </w:style>
  <w:style w:type="paragraph" w:customStyle="1" w:styleId="xl132">
    <w:name w:val="xl13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133">
    <w:name w:val="xl13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134">
    <w:name w:val="xl13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135">
    <w:name w:val="xl13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136">
    <w:name w:val="xl136"/>
    <w:basedOn w:val="Standard"/>
    <w:pPr>
      <w:spacing w:before="280" w:after="280"/>
      <w:jc w:val="center"/>
    </w:pPr>
    <w:rPr>
      <w:rFonts w:ascii="Arial" w:eastAsia="Arial" w:hAnsi="Arial" w:cs="Arial"/>
      <w:sz w:val="24"/>
      <w:szCs w:val="24"/>
    </w:rPr>
  </w:style>
  <w:style w:type="paragraph" w:customStyle="1" w:styleId="xl137">
    <w:name w:val="xl137"/>
    <w:basedOn w:val="Standard"/>
    <w:pPr>
      <w:spacing w:before="280" w:after="280"/>
      <w:jc w:val="center"/>
      <w:textAlignment w:val="center"/>
    </w:pPr>
    <w:rPr>
      <w:rFonts w:ascii="Arial" w:eastAsia="Arial" w:hAnsi="Arial" w:cs="Arial"/>
      <w:sz w:val="22"/>
      <w:szCs w:val="22"/>
    </w:rPr>
  </w:style>
  <w:style w:type="paragraph" w:customStyle="1" w:styleId="xl138">
    <w:name w:val="xl138"/>
    <w:basedOn w:val="Standard"/>
    <w:pPr>
      <w:spacing w:before="280" w:after="280"/>
      <w:jc w:val="center"/>
      <w:textAlignment w:val="center"/>
    </w:pPr>
    <w:rPr>
      <w:rFonts w:ascii="Arial" w:eastAsia="Arial" w:hAnsi="Arial" w:cs="Arial"/>
      <w:sz w:val="22"/>
      <w:szCs w:val="22"/>
    </w:rPr>
  </w:style>
  <w:style w:type="paragraph" w:customStyle="1" w:styleId="xl139">
    <w:name w:val="xl139"/>
    <w:basedOn w:val="Standard"/>
    <w:pPr>
      <w:spacing w:before="280" w:after="280"/>
      <w:jc w:val="center"/>
      <w:textAlignment w:val="center"/>
    </w:pPr>
    <w:rPr>
      <w:rFonts w:ascii="Arial" w:eastAsia="Arial" w:hAnsi="Arial" w:cs="Arial"/>
      <w:sz w:val="22"/>
      <w:szCs w:val="22"/>
    </w:rPr>
  </w:style>
  <w:style w:type="paragraph" w:customStyle="1" w:styleId="xl140">
    <w:name w:val="xl14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eastAsia="Arial" w:hAnsi="Arial" w:cs="Arial"/>
      <w:sz w:val="22"/>
      <w:szCs w:val="22"/>
    </w:rPr>
  </w:style>
  <w:style w:type="paragraph" w:customStyle="1" w:styleId="xl141">
    <w:name w:val="xl14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eastAsia="Arial" w:hAnsi="Arial" w:cs="Arial"/>
      <w:sz w:val="22"/>
      <w:szCs w:val="22"/>
    </w:rPr>
  </w:style>
  <w:style w:type="paragraph" w:customStyle="1" w:styleId="xl142">
    <w:name w:val="xl14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eastAsia="Arial" w:hAnsi="Arial" w:cs="Arial"/>
      <w:sz w:val="22"/>
      <w:szCs w:val="22"/>
    </w:rPr>
  </w:style>
  <w:style w:type="paragraph" w:customStyle="1" w:styleId="xl143">
    <w:name w:val="xl14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144">
    <w:name w:val="xl14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eastAsia="Arial" w:hAnsi="Arial" w:cs="Arial"/>
      <w:sz w:val="24"/>
      <w:szCs w:val="24"/>
    </w:rPr>
  </w:style>
  <w:style w:type="paragraph" w:customStyle="1" w:styleId="xl145">
    <w:name w:val="xl14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eastAsia="Arial" w:hAnsi="Arial" w:cs="Arial"/>
      <w:sz w:val="24"/>
      <w:szCs w:val="24"/>
    </w:rPr>
  </w:style>
  <w:style w:type="paragraph" w:customStyle="1" w:styleId="xl146">
    <w:name w:val="xl14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147">
    <w:name w:val="xl14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WW8Num2z0">
    <w:name w:val="WW8Num2z0"/>
    <w:rPr>
      <w:rFonts w:ascii="Trebuchet MS" w:eastAsia="Trebuchet MS" w:hAnsi="Trebuchet MS" w:cs="Arial"/>
      <w:b w:val="0"/>
      <w:color w:val="000000"/>
      <w:sz w:val="20"/>
      <w:szCs w:val="20"/>
    </w:rPr>
  </w:style>
  <w:style w:type="character" w:customStyle="1" w:styleId="WW8Num3z0">
    <w:name w:val="WW8Num3z0"/>
    <w:rPr>
      <w:rFonts w:ascii="Wingdings" w:eastAsia="Wingdings" w:hAnsi="Wingdings" w:cs="Times New Roman"/>
      <w:color w:val="000000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4z0">
    <w:name w:val="WW8Num4z0"/>
    <w:rPr>
      <w:rFonts w:ascii="Arial" w:eastAsia="Times New Roman" w:hAnsi="Arial" w:cs="Arial"/>
      <w:sz w:val="20"/>
    </w:rPr>
  </w:style>
  <w:style w:type="character" w:customStyle="1" w:styleId="WW8Num5z0">
    <w:name w:val="WW8Num5z0"/>
    <w:rPr>
      <w:rFonts w:ascii="Wingdings" w:eastAsia="Wingdings" w:hAnsi="Wingdings" w:cs="Arial"/>
      <w:b w:val="0"/>
      <w:color w:val="000000"/>
      <w:sz w:val="22"/>
      <w:szCs w:val="22"/>
    </w:rPr>
  </w:style>
  <w:style w:type="character" w:customStyle="1" w:styleId="WW8Num6z0">
    <w:name w:val="WW8Num6z0"/>
    <w:rPr>
      <w:rFonts w:ascii="Wingdings" w:eastAsia="Wingdings" w:hAnsi="Wingdings" w:cs="Arial"/>
      <w:b w:val="0"/>
      <w:color w:val="000000"/>
      <w:sz w:val="22"/>
      <w:szCs w:val="22"/>
    </w:rPr>
  </w:style>
  <w:style w:type="character" w:customStyle="1" w:styleId="WW8Num7z0">
    <w:name w:val="WW8Num7z0"/>
    <w:rPr>
      <w:rFonts w:ascii="Arial" w:eastAsia="Arial" w:hAnsi="Arial" w:cs="Arial"/>
      <w:position w:val="0"/>
      <w:vertAlign w:val="baseline"/>
    </w:rPr>
  </w:style>
  <w:style w:type="character" w:customStyle="1" w:styleId="WW8Num8z0">
    <w:name w:val="WW8Num8z0"/>
    <w:rPr>
      <w:rFonts w:ascii="Trebuchet MS" w:eastAsia="Calibri" w:hAnsi="Trebuchet MS" w:cs="Trebuchet MS"/>
      <w:b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eastAsia="Arial" w:hAnsi="Arial" w:cs="Arial"/>
      <w:position w:val="0"/>
      <w:vertAlign w:val="baseline"/>
    </w:rPr>
  </w:style>
  <w:style w:type="character" w:customStyle="1" w:styleId="WW8Num10z0">
    <w:name w:val="WW8Num10z0"/>
    <w:rPr>
      <w:rFonts w:ascii="Arial" w:eastAsia="Arial" w:hAnsi="Arial" w:cs="Arial"/>
      <w:position w:val="0"/>
      <w:vertAlign w:val="baseline"/>
    </w:rPr>
  </w:style>
  <w:style w:type="character" w:customStyle="1" w:styleId="WW8Num11z0">
    <w:name w:val="WW8Num11z0"/>
    <w:rPr>
      <w:rFonts w:ascii="Arial" w:eastAsia="Arial" w:hAnsi="Arial" w:cs="Arial"/>
      <w:position w:val="0"/>
      <w:vertAlign w:val="baseline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Arial" w:eastAsia="Arial" w:hAnsi="Arial" w:cs="Arial"/>
      <w:position w:val="0"/>
      <w:vertAlign w:val="baseline"/>
    </w:rPr>
  </w:style>
  <w:style w:type="character" w:customStyle="1" w:styleId="WW8Num15z0">
    <w:name w:val="WW8Num15z0"/>
    <w:rPr>
      <w:rFonts w:ascii="Arial" w:eastAsia="Arial" w:hAnsi="Arial" w:cs="Arial"/>
      <w:position w:val="0"/>
      <w:vertAlign w:val="baseline"/>
    </w:rPr>
  </w:style>
  <w:style w:type="character" w:customStyle="1" w:styleId="WW8Num16z0">
    <w:name w:val="WW8Num16z0"/>
    <w:rPr>
      <w:rFonts w:ascii="Arial" w:eastAsia="Arial" w:hAnsi="Arial" w:cs="Arial"/>
      <w:position w:val="0"/>
      <w:vertAlign w:val="baseline"/>
    </w:rPr>
  </w:style>
  <w:style w:type="character" w:customStyle="1" w:styleId="WW8Num17z0">
    <w:name w:val="WW8Num17z0"/>
    <w:rPr>
      <w:rFonts w:cs="Times New Roman"/>
      <w:b/>
    </w:rPr>
  </w:style>
  <w:style w:type="character" w:customStyle="1" w:styleId="WW8Num17z1">
    <w:name w:val="WW8Num17z1"/>
    <w:rPr>
      <w:rFonts w:cs="Times New Roman"/>
    </w:rPr>
  </w:style>
  <w:style w:type="character" w:customStyle="1" w:styleId="WW8Num18z0">
    <w:name w:val="WW8Num18z0"/>
    <w:rPr>
      <w:b w:val="0"/>
      <w:i w:val="0"/>
      <w:color w:val="000000"/>
    </w:rPr>
  </w:style>
  <w:style w:type="character" w:customStyle="1" w:styleId="WW8Num18z1">
    <w:name w:val="WW8Num18z1"/>
    <w:rPr>
      <w:b w:val="0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eastAsia="Arial" w:hAnsi="Arial" w:cs="Arial"/>
      <w:position w:val="0"/>
      <w:vertAlign w:val="baseline"/>
    </w:rPr>
  </w:style>
  <w:style w:type="character" w:customStyle="1" w:styleId="WW8Num20z0">
    <w:name w:val="WW8Num20z0"/>
    <w:rPr>
      <w:rFonts w:ascii="Times New Roman" w:eastAsia="Times New Roman" w:hAnsi="Times New Roman" w:cs="Arial"/>
      <w:sz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  <w:rPr>
      <w:b w:val="0"/>
      <w:strike w:val="0"/>
      <w:dstrike w:val="0"/>
    </w:rPr>
  </w:style>
  <w:style w:type="character" w:customStyle="1" w:styleId="WW8Num22z0">
    <w:name w:val="WW8Num22z0"/>
  </w:style>
  <w:style w:type="character" w:customStyle="1" w:styleId="WW8Num23z0">
    <w:name w:val="WW8Num23z0"/>
    <w:rPr>
      <w:rFonts w:ascii="Arial" w:eastAsia="Arial" w:hAnsi="Arial" w:cs="Arial"/>
      <w:position w:val="0"/>
      <w:vertAlign w:val="baseline"/>
    </w:rPr>
  </w:style>
  <w:style w:type="character" w:customStyle="1" w:styleId="WW8Num24z0">
    <w:name w:val="WW8Num24z0"/>
    <w:rPr>
      <w:rFonts w:cs="Times New Roman"/>
    </w:rPr>
  </w:style>
  <w:style w:type="character" w:customStyle="1" w:styleId="WW8Num25z0">
    <w:name w:val="WW8Num25z0"/>
    <w:rPr>
      <w:rFonts w:ascii="Trebuchet MS" w:eastAsia="Trebuchet MS" w:hAnsi="Trebuchet MS" w:cs="Trebuchet MS"/>
      <w:b w:val="0"/>
    </w:rPr>
  </w:style>
  <w:style w:type="character" w:customStyle="1" w:styleId="WW8Num25z1">
    <w:name w:val="WW8Num25z1"/>
    <w:rPr>
      <w:b w:val="0"/>
      <w:i w:val="0"/>
      <w:sz w:val="20"/>
      <w:szCs w:val="20"/>
    </w:rPr>
  </w:style>
  <w:style w:type="character" w:customStyle="1" w:styleId="WW8Num25z2">
    <w:name w:val="WW8Num25z2"/>
    <w:rPr>
      <w:b/>
    </w:rPr>
  </w:style>
  <w:style w:type="character" w:customStyle="1" w:styleId="WW8Num26z0">
    <w:name w:val="WW8Num26z0"/>
    <w:rPr>
      <w:color w:val="000000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eastAsia="Symbol" w:hAnsi="Symbol" w:cs="Symbol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eastAsia="Arial" w:hAnsi="Arial" w:cs="Arial"/>
      <w:position w:val="0"/>
      <w:vertAlign w:val="baseline"/>
    </w:rPr>
  </w:style>
  <w:style w:type="character" w:customStyle="1" w:styleId="WW8Num29z0">
    <w:name w:val="WW8Num29z0"/>
    <w:rPr>
      <w:rFonts w:ascii="Arial" w:eastAsia="Arial" w:hAnsi="Arial" w:cs="Arial"/>
      <w:position w:val="0"/>
      <w:vertAlign w:val="baseline"/>
    </w:rPr>
  </w:style>
  <w:style w:type="character" w:customStyle="1" w:styleId="WW8Num30z0">
    <w:name w:val="WW8Num30z0"/>
    <w:rPr>
      <w:rFonts w:ascii="Arial" w:eastAsia="Arial" w:hAnsi="Arial" w:cs="Arial"/>
      <w:position w:val="0"/>
      <w:vertAlign w:val="baseline"/>
    </w:rPr>
  </w:style>
  <w:style w:type="character" w:customStyle="1" w:styleId="WW8Num31z0">
    <w:name w:val="WW8Num31z0"/>
    <w:rPr>
      <w:rFonts w:ascii="Arial" w:eastAsia="Arial" w:hAnsi="Arial" w:cs="Arial"/>
      <w:position w:val="0"/>
      <w:vertAlign w:val="baseline"/>
    </w:rPr>
  </w:style>
  <w:style w:type="character" w:customStyle="1" w:styleId="WW8Num32z0">
    <w:name w:val="WW8Num32z0"/>
    <w:rPr>
      <w:rFonts w:ascii="Symbol" w:eastAsia="Symbol" w:hAnsi="Symbol" w:cs="Symbol"/>
      <w:color w:val="000000"/>
    </w:rPr>
  </w:style>
  <w:style w:type="character" w:customStyle="1" w:styleId="WW8Num32z1">
    <w:name w:val="WW8Num32z1"/>
    <w:rPr>
      <w:rFonts w:ascii="Courier New" w:eastAsia="Courier New" w:hAnsi="Courier New" w:cs="Courier New"/>
    </w:rPr>
  </w:style>
  <w:style w:type="character" w:customStyle="1" w:styleId="WW8Num32z2">
    <w:name w:val="WW8Num32z2"/>
    <w:rPr>
      <w:rFonts w:ascii="Wingdings" w:eastAsia="Wingdings" w:hAnsi="Wingdings" w:cs="Wingdings"/>
    </w:rPr>
  </w:style>
  <w:style w:type="character" w:customStyle="1" w:styleId="WW8Num32z3">
    <w:name w:val="WW8Num32z3"/>
    <w:rPr>
      <w:rFonts w:ascii="Symbol" w:eastAsia="Symbol" w:hAnsi="Symbol" w:cs="Symbol"/>
    </w:rPr>
  </w:style>
  <w:style w:type="character" w:customStyle="1" w:styleId="WW8Num33z0">
    <w:name w:val="WW8Num33z0"/>
    <w:rPr>
      <w:rFonts w:ascii="Trebuchet MS" w:eastAsia="Trebuchet MS" w:hAnsi="Trebuchet MS" w:cs="Arial"/>
      <w:b w:val="0"/>
      <w:sz w:val="20"/>
    </w:rPr>
  </w:style>
  <w:style w:type="character" w:customStyle="1" w:styleId="WW8Num33z1">
    <w:name w:val="WW8Num33z1"/>
    <w:rPr>
      <w:rFonts w:ascii="Trebuchet MS" w:eastAsia="Trebuchet MS" w:hAnsi="Trebuchet MS" w:cs="Arial"/>
      <w:sz w:val="20"/>
    </w:rPr>
  </w:style>
  <w:style w:type="character" w:customStyle="1" w:styleId="WW8Num34z0">
    <w:name w:val="WW8Num34z0"/>
  </w:style>
  <w:style w:type="character" w:customStyle="1" w:styleId="WW8Num35z0">
    <w:name w:val="WW8Num35z0"/>
    <w:rPr>
      <w:rFonts w:ascii="Arial" w:eastAsia="Arial" w:hAnsi="Arial" w:cs="Arial"/>
      <w:position w:val="0"/>
      <w:vertAlign w:val="baseline"/>
    </w:rPr>
  </w:style>
  <w:style w:type="character" w:customStyle="1" w:styleId="WW8Num36z0">
    <w:name w:val="WW8Num36z0"/>
    <w:rPr>
      <w:rFonts w:ascii="Arial" w:eastAsia="Arial" w:hAnsi="Arial" w:cs="Arial"/>
      <w:position w:val="0"/>
      <w:vertAlign w:val="baseline"/>
    </w:rPr>
  </w:style>
  <w:style w:type="character" w:customStyle="1" w:styleId="WW8Num37z0">
    <w:name w:val="WW8Num37z0"/>
    <w:rPr>
      <w:rFonts w:ascii="Trebuchet MS" w:eastAsia="Trebuchet MS" w:hAnsi="Trebuchet MS" w:cs="Arial"/>
    </w:rPr>
  </w:style>
  <w:style w:type="character" w:customStyle="1" w:styleId="WW8Num37z1">
    <w:name w:val="WW8Num37z1"/>
    <w:rPr>
      <w:rFonts w:ascii="Trebuchet MS" w:eastAsia="Trebuchet MS" w:hAnsi="Trebuchet MS" w:cs="Trebuchet MS"/>
      <w:b w:val="0"/>
      <w:i w:val="0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Symbol" w:eastAsia="Symbol" w:hAnsi="Symbol" w:cs="Symbol"/>
      <w:color w:val="000000"/>
    </w:rPr>
  </w:style>
  <w:style w:type="character" w:customStyle="1" w:styleId="WW8Num39z1">
    <w:name w:val="WW8Num39z1"/>
    <w:rPr>
      <w:rFonts w:ascii="Courier New" w:eastAsia="Courier New" w:hAnsi="Courier New" w:cs="Courier New"/>
    </w:rPr>
  </w:style>
  <w:style w:type="character" w:customStyle="1" w:styleId="WW8Num39z2">
    <w:name w:val="WW8Num39z2"/>
    <w:rPr>
      <w:rFonts w:ascii="Wingdings" w:eastAsia="Wingdings" w:hAnsi="Wingdings" w:cs="Wingdings"/>
    </w:rPr>
  </w:style>
  <w:style w:type="character" w:customStyle="1" w:styleId="WW8Num39z3">
    <w:name w:val="WW8Num39z3"/>
    <w:rPr>
      <w:rFonts w:ascii="Symbol" w:eastAsia="Symbol" w:hAnsi="Symbol" w:cs="Symbol"/>
    </w:rPr>
  </w:style>
  <w:style w:type="character" w:customStyle="1" w:styleId="WW8Num40z0">
    <w:name w:val="WW8Num40z0"/>
    <w:rPr>
      <w:rFonts w:ascii="Arial" w:eastAsia="Arial" w:hAnsi="Arial" w:cs="Arial"/>
      <w:color w:val="000000"/>
      <w:sz w:val="20"/>
      <w:szCs w:val="2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Trebuchet MS" w:eastAsia="Trebuchet MS" w:hAnsi="Trebuchet MS" w:cs="Arial"/>
    </w:rPr>
  </w:style>
  <w:style w:type="character" w:customStyle="1" w:styleId="WW8Num42z0">
    <w:name w:val="WW8Num42z0"/>
    <w:rPr>
      <w:rFonts w:ascii="Symbol" w:eastAsia="Symbol" w:hAnsi="Symbol" w:cs="Symbol"/>
      <w:color w:val="000000"/>
      <w:sz w:val="18"/>
      <w:szCs w:val="18"/>
    </w:rPr>
  </w:style>
  <w:style w:type="character" w:customStyle="1" w:styleId="WW8Num42z1">
    <w:name w:val="WW8Num42z1"/>
    <w:rPr>
      <w:rFonts w:ascii="Wingdings" w:eastAsia="Wingdings" w:hAnsi="Wingdings" w:cs="Wingdings"/>
    </w:rPr>
  </w:style>
  <w:style w:type="character" w:customStyle="1" w:styleId="WW8Num42z2">
    <w:name w:val="WW8Num42z2"/>
    <w:rPr>
      <w:rFonts w:ascii="Symbol" w:eastAsia="Symbol" w:hAnsi="Symbol" w:cs="Symbol"/>
      <w:color w:val="000000"/>
    </w:rPr>
  </w:style>
  <w:style w:type="character" w:customStyle="1" w:styleId="WW8Num42z3">
    <w:name w:val="WW8Num42z3"/>
    <w:rPr>
      <w:rFonts w:ascii="Symbol" w:eastAsia="Symbol" w:hAnsi="Symbol" w:cs="Symbol"/>
    </w:rPr>
  </w:style>
  <w:style w:type="character" w:customStyle="1" w:styleId="WW8Num42z4">
    <w:name w:val="WW8Num42z4"/>
    <w:rPr>
      <w:rFonts w:ascii="Courier New" w:eastAsia="Courier New" w:hAnsi="Courier New" w:cs="Courier New"/>
    </w:rPr>
  </w:style>
  <w:style w:type="character" w:customStyle="1" w:styleId="WW8Num43z0">
    <w:name w:val="WW8Num43z0"/>
    <w:rPr>
      <w:rFonts w:ascii="Trebuchet MS" w:eastAsia="Trebuchet MS" w:hAnsi="Trebuchet MS" w:cs="Arial"/>
      <w:b w:val="0"/>
      <w:color w:val="000000"/>
      <w:sz w:val="20"/>
      <w:szCs w:val="20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TekstpodstawowyZnak">
    <w:name w:val="Tekst podstawowy Znak"/>
    <w:rPr>
      <w:sz w:val="24"/>
      <w:lang w:val="pl-PL" w:bidi="ar-SA"/>
    </w:rPr>
  </w:style>
  <w:style w:type="character" w:customStyle="1" w:styleId="TekstdymkaZnak">
    <w:name w:val="Tekst dymka Znak"/>
    <w:rPr>
      <w:rFonts w:ascii="Segoe UI" w:eastAsia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Nagwek1Znak">
    <w:name w:val="Nagłówek 1 Znak"/>
    <w:rPr>
      <w:rFonts w:ascii="Arial" w:eastAsia="Arial" w:hAnsi="Arial" w:cs="Arial"/>
      <w:b/>
      <w:caps/>
      <w:kern w:val="3"/>
      <w:sz w:val="24"/>
      <w:u w:val="single"/>
    </w:rPr>
  </w:style>
  <w:style w:type="character" w:customStyle="1" w:styleId="Nagwek2Znak">
    <w:name w:val="Nagłówek 2 Znak"/>
    <w:rPr>
      <w:sz w:val="24"/>
    </w:rPr>
  </w:style>
  <w:style w:type="character" w:customStyle="1" w:styleId="Nagwek3Znak">
    <w:name w:val="Nagłówek 3 Znak"/>
    <w:rPr>
      <w:rFonts w:ascii="Cambria" w:eastAsia="Cambria" w:hAnsi="Cambria" w:cs="Cambria"/>
      <w:b/>
      <w:bCs/>
      <w:color w:val="4F81BD"/>
    </w:rPr>
  </w:style>
  <w:style w:type="character" w:customStyle="1" w:styleId="Nagwek4Znak">
    <w:name w:val="Nagłówek 4 Znak"/>
    <w:rPr>
      <w:rFonts w:ascii="Cambria" w:eastAsia="Cambria" w:hAnsi="Cambria" w:cs="Cambria"/>
      <w:b/>
      <w:bCs/>
      <w:i/>
      <w:iCs/>
      <w:color w:val="4F81BD"/>
    </w:rPr>
  </w:style>
  <w:style w:type="character" w:customStyle="1" w:styleId="Nagwek5Znak">
    <w:name w:val="Nagłówek 5 Znak"/>
    <w:rPr>
      <w:rFonts w:ascii="Arial" w:eastAsia="Arial" w:hAnsi="Arial" w:cs="Arial"/>
    </w:rPr>
  </w:style>
  <w:style w:type="character" w:customStyle="1" w:styleId="Nagwek6Znak">
    <w:name w:val="Nagłówek 6 Znak"/>
    <w:rPr>
      <w:rFonts w:ascii="Arial" w:eastAsia="Arial" w:hAnsi="Arial" w:cs="Arial"/>
      <w:i/>
      <w:sz w:val="22"/>
      <w:szCs w:val="24"/>
    </w:rPr>
  </w:style>
  <w:style w:type="character" w:customStyle="1" w:styleId="Nagwek7Znak">
    <w:name w:val="Nagłówek 7 Znak"/>
    <w:rPr>
      <w:sz w:val="24"/>
    </w:rPr>
  </w:style>
  <w:style w:type="character" w:customStyle="1" w:styleId="Nagwek8Znak">
    <w:name w:val="Nagłówek 8 Znak"/>
    <w:rPr>
      <w:i/>
      <w:sz w:val="24"/>
    </w:rPr>
  </w:style>
  <w:style w:type="character" w:customStyle="1" w:styleId="Nagwek9Znak">
    <w:name w:val="Nagłówek 9 Znak"/>
    <w:rPr>
      <w:i/>
      <w:sz w:val="18"/>
    </w:rPr>
  </w:style>
  <w:style w:type="character" w:styleId="Numerstrony">
    <w:name w:val="page number"/>
  </w:style>
  <w:style w:type="character" w:customStyle="1" w:styleId="Tekstpodstawowy2Znak">
    <w:name w:val="Tekst podstawowy 2 Znak"/>
    <w:rPr>
      <w:sz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ZnakZnak">
    <w:name w:val="Znak Znak"/>
    <w:rPr>
      <w:sz w:val="24"/>
      <w:lang w:val="pl-PL" w:bidi="ar-SA"/>
    </w:rPr>
  </w:style>
  <w:style w:type="character" w:customStyle="1" w:styleId="TekstpodstawowyZnak1">
    <w:name w:val="Tekst podstawowy Znak1"/>
    <w:rPr>
      <w:sz w:val="24"/>
    </w:rPr>
  </w:style>
  <w:style w:type="character" w:customStyle="1" w:styleId="Tekstpodstawowywcity2Znak">
    <w:name w:val="Tekst podstawowy wcięty 2 Znak"/>
    <w:basedOn w:val="Domylnaczcionkaakapitu"/>
  </w:style>
  <w:style w:type="character" w:customStyle="1" w:styleId="ZwykytekstZnak">
    <w:name w:val="Zwykły tekst Znak"/>
    <w:rPr>
      <w:rFonts w:ascii="Courier New" w:eastAsia="Courier New" w:hAnsi="Courier New" w:cs="Courier New"/>
    </w:rPr>
  </w:style>
  <w:style w:type="character" w:customStyle="1" w:styleId="Tekstpodstawowy3Znak">
    <w:name w:val="Tekst podstawowy 3 Znak"/>
    <w:rPr>
      <w:sz w:val="16"/>
      <w:szCs w:val="16"/>
    </w:rPr>
  </w:style>
  <w:style w:type="character" w:customStyle="1" w:styleId="tabulatory">
    <w:name w:val="tabulatory"/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StrongEmphasis">
    <w:name w:val="Strong Emphasis"/>
    <w:rPr>
      <w:b/>
      <w:bCs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TekstkomentarzaZnak">
    <w:name w:val="Tekst komentarza Znak"/>
    <w:rPr>
      <w:rFonts w:eastAsia="Arial Unicode MS" w:cs="Arial Unicode MS"/>
      <w:color w:val="000000"/>
    </w:rPr>
  </w:style>
  <w:style w:type="character" w:customStyle="1" w:styleId="TematkomentarzaZnak">
    <w:name w:val="Temat komentarza Znak"/>
    <w:rPr>
      <w:rFonts w:eastAsia="Arial Unicode MS" w:cs="Arial Unicode MS"/>
      <w:b/>
      <w:bCs/>
      <w:color w:val="000000"/>
    </w:rPr>
  </w:style>
  <w:style w:type="character" w:customStyle="1" w:styleId="AtekstROOSZnak">
    <w:name w:val="A_tekst ROOS Znak"/>
    <w:rPr>
      <w:rFonts w:ascii="Arial" w:eastAsia="Arial" w:hAnsi="Arial" w:cs="Arial"/>
      <w:szCs w:val="24"/>
    </w:rPr>
  </w:style>
  <w:style w:type="character" w:customStyle="1" w:styleId="1wyliczenieROOSZnak">
    <w:name w:val="1_wyliczenie _ROOS Znak"/>
    <w:rPr>
      <w:rFonts w:ascii="Arial" w:eastAsia="Lucida Sans Unicode" w:hAnsi="Arial" w:cs="Arial"/>
      <w:szCs w:val="16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podstawowywcity3Znak">
    <w:name w:val="Tekst podstawowy wcięty 3 Znak"/>
    <w:rPr>
      <w:sz w:val="16"/>
      <w:szCs w:val="16"/>
    </w:rPr>
  </w:style>
  <w:style w:type="character" w:customStyle="1" w:styleId="BodyTextChar">
    <w:name w:val="Body Text Char"/>
    <w:rPr>
      <w:rFonts w:ascii="Times New Roman" w:eastAsia="Times New Roman" w:hAnsi="Times New Roman" w:cs="Times New Roman"/>
      <w:sz w:val="20"/>
    </w:rPr>
  </w:style>
  <w:style w:type="character" w:customStyle="1" w:styleId="AtabelaROOSZnak">
    <w:name w:val="A_tabela_ROOS Znak"/>
    <w:rPr>
      <w:rFonts w:ascii="Arial" w:eastAsia="Arial" w:hAnsi="Arial" w:cs="Arial"/>
      <w:iCs/>
      <w:sz w:val="18"/>
      <w:szCs w:val="24"/>
    </w:rPr>
  </w:style>
  <w:style w:type="character" w:customStyle="1" w:styleId="Odwoaniedokomentarza4">
    <w:name w:val="Odwołanie do komentarza4"/>
    <w:rPr>
      <w:sz w:val="16"/>
      <w:szCs w:val="16"/>
    </w:rPr>
  </w:style>
  <w:style w:type="character" w:customStyle="1" w:styleId="MapadokumentuZnak">
    <w:name w:val="Mapa dokumentu Znak"/>
    <w:rPr>
      <w:rFonts w:ascii="Tahoma" w:eastAsia="Tahoma" w:hAnsi="Tahoma" w:cs="Tahoma"/>
      <w:shd w:val="clear" w:color="auto" w:fill="000080"/>
    </w:rPr>
  </w:style>
  <w:style w:type="character" w:customStyle="1" w:styleId="ZnakZnak11">
    <w:name w:val="Znak Znak11"/>
    <w:rPr>
      <w:rFonts w:ascii="Cambria" w:eastAsia="Cambria" w:hAnsi="Cambria" w:cs="Cambria"/>
      <w:b/>
      <w:bCs/>
      <w:color w:val="365F91"/>
      <w:sz w:val="28"/>
      <w:szCs w:val="28"/>
      <w:lang w:val="pl-PL" w:bidi="ar-SA"/>
    </w:rPr>
  </w:style>
  <w:style w:type="character" w:customStyle="1" w:styleId="ZnakZnak10">
    <w:name w:val="Znak Znak10"/>
    <w:rPr>
      <w:sz w:val="24"/>
      <w:szCs w:val="24"/>
      <w:lang w:val="pl-PL" w:bidi="ar-SA"/>
    </w:rPr>
  </w:style>
  <w:style w:type="character" w:customStyle="1" w:styleId="TekstpodstawowywcityZnak">
    <w:name w:val="Tekst podstawowy wcięty Znak"/>
    <w:rPr>
      <w:rFonts w:ascii="Calibri" w:eastAsia="Calibri" w:hAnsi="Calibri" w:cs="Calibri"/>
      <w:sz w:val="22"/>
      <w:szCs w:val="22"/>
    </w:rPr>
  </w:style>
  <w:style w:type="character" w:customStyle="1" w:styleId="NormalnyWebZnak">
    <w:name w:val="Normalny (Web) Znak"/>
    <w:rPr>
      <w:sz w:val="24"/>
      <w:szCs w:val="24"/>
    </w:rPr>
  </w:style>
  <w:style w:type="character" w:customStyle="1" w:styleId="TekstprzypisudolnegoZnak">
    <w:name w:val="Tekst przypisu dolnego Znak"/>
    <w:rPr>
      <w:rFonts w:ascii="Calibri" w:eastAsia="Calibri" w:hAnsi="Calibri" w:cs="Calibri"/>
    </w:rPr>
  </w:style>
  <w:style w:type="character" w:customStyle="1" w:styleId="TekstprzypisukocowegoZnak">
    <w:name w:val="Tekst przypisu końcowego Znak"/>
    <w:rPr>
      <w:rFonts w:ascii="Calibri" w:eastAsia="Calibri" w:hAnsi="Calibri" w:cs="Calibri"/>
    </w:rPr>
  </w:style>
  <w:style w:type="character" w:customStyle="1" w:styleId="plainlinks">
    <w:name w:val="plainlinks"/>
  </w:style>
  <w:style w:type="character" w:customStyle="1" w:styleId="st1">
    <w:name w:val="st1"/>
  </w:style>
  <w:style w:type="character" w:customStyle="1" w:styleId="NormalBoldChar">
    <w:name w:val="NormalBold Char"/>
    <w:rPr>
      <w:b/>
      <w:sz w:val="24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textrun">
    <w:name w:val="normaltextrun"/>
  </w:style>
  <w:style w:type="character" w:customStyle="1" w:styleId="eop">
    <w:name w:val="eop"/>
  </w:style>
  <w:style w:type="character" w:customStyle="1" w:styleId="apple-converted-space">
    <w:name w:val="apple-converted-space"/>
  </w:style>
  <w:style w:type="character" w:customStyle="1" w:styleId="spellingerror">
    <w:name w:val="spellingerror"/>
  </w:style>
  <w:style w:type="character" w:customStyle="1" w:styleId="caps">
    <w:name w:val="caps"/>
  </w:style>
  <w:style w:type="character" w:customStyle="1" w:styleId="AkapitzlistZnak">
    <w:name w:val="Akapit z listą Znak"/>
  </w:style>
  <w:style w:type="character" w:customStyle="1" w:styleId="11Znak">
    <w:name w:val="1.1 Znak"/>
    <w:rPr>
      <w:rFonts w:ascii="Trebuchet MS" w:eastAsia="Batang, 바탕" w:hAnsi="Trebuchet MS" w:cs="Trebuchet MS"/>
      <w:bCs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1">
    <w:name w:val="WW8Num5z1"/>
    <w:rPr>
      <w:color w:val="000000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9z1">
    <w:name w:val="WW8Num9z1"/>
    <w:rPr>
      <w:rFonts w:ascii="Arial" w:eastAsia="Arial" w:hAnsi="Arial" w:cs="Arial"/>
      <w:sz w:val="20"/>
    </w:rPr>
  </w:style>
  <w:style w:type="character" w:customStyle="1" w:styleId="WW8Num10z1">
    <w:name w:val="WW8Num10z1"/>
    <w:rPr>
      <w:rFonts w:ascii="Arial" w:eastAsia="Arial" w:hAnsi="Arial" w:cs="Arial"/>
      <w:color w:val="000000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4z1">
    <w:name w:val="WW8Num14z1"/>
    <w:rPr>
      <w:color w:val="000000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9z1">
    <w:name w:val="WW8Num19z1"/>
    <w:rPr>
      <w:b/>
      <w:u w:val="single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3z1">
    <w:name w:val="WW8Num23z1"/>
    <w:rPr>
      <w:b/>
      <w:u w:val="single"/>
    </w:rPr>
  </w:style>
  <w:style w:type="character" w:customStyle="1" w:styleId="WW8Num24z1">
    <w:name w:val="WW8Num24z1"/>
    <w:rPr>
      <w:rFonts w:ascii="Arial" w:eastAsia="Arial" w:hAnsi="Arial" w:cs="Arial"/>
      <w:color w:val="000000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3">
    <w:name w:val="WW8Num25z3"/>
    <w:rPr>
      <w:rFonts w:ascii="Symbol" w:eastAsia="Symbol" w:hAnsi="Symbol" w:cs="Symbol"/>
    </w:rPr>
  </w:style>
  <w:style w:type="character" w:customStyle="1" w:styleId="WW8Num28z1">
    <w:name w:val="WW8Num28z1"/>
    <w:rPr>
      <w:b w:val="0"/>
      <w:i w:val="0"/>
      <w:sz w:val="20"/>
      <w:szCs w:val="20"/>
    </w:rPr>
  </w:style>
  <w:style w:type="character" w:customStyle="1" w:styleId="WW8Num28z2">
    <w:name w:val="WW8Num28z2"/>
    <w:rPr>
      <w:b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6z1">
    <w:name w:val="WW8Num36z1"/>
    <w:rPr>
      <w:b w:val="0"/>
    </w:rPr>
  </w:style>
  <w:style w:type="character" w:customStyle="1" w:styleId="Domylnaczcionkaakapitu2">
    <w:name w:val="Domyślna czcionka akapitu2"/>
  </w:style>
  <w:style w:type="character" w:customStyle="1" w:styleId="WW-Znak">
    <w:name w:val="WW- Znak"/>
  </w:style>
  <w:style w:type="character" w:customStyle="1" w:styleId="WW-Znak1">
    <w:name w:val="WW- Znak1"/>
  </w:style>
  <w:style w:type="character" w:customStyle="1" w:styleId="Tekstpodstawowy1">
    <w:name w:val="Tekst podstawowy1"/>
    <w:rPr>
      <w:sz w:val="24"/>
    </w:rPr>
  </w:style>
  <w:style w:type="character" w:customStyle="1" w:styleId="WW-Znak12">
    <w:name w:val="WW- Znak12"/>
    <w:rPr>
      <w:sz w:val="24"/>
    </w:rPr>
  </w:style>
  <w:style w:type="character" w:customStyle="1" w:styleId="WW-Znak123">
    <w:name w:val="WW- Znak123"/>
    <w:rPr>
      <w:rFonts w:ascii="Tahoma" w:eastAsia="Tahoma" w:hAnsi="Tahoma" w:cs="Tahoma"/>
      <w:sz w:val="16"/>
      <w:szCs w:val="16"/>
    </w:rPr>
  </w:style>
  <w:style w:type="character" w:customStyle="1" w:styleId="WW8Num22z1">
    <w:name w:val="WW8Num22z1"/>
    <w:rPr>
      <w:b w:val="0"/>
    </w:rPr>
  </w:style>
  <w:style w:type="character" w:customStyle="1" w:styleId="Absatz-Standardschriftart">
    <w:name w:val="Absatz-Standardschriftart"/>
  </w:style>
  <w:style w:type="character" w:customStyle="1" w:styleId="WW8Num4z1">
    <w:name w:val="WW8Num4z1"/>
    <w:rPr>
      <w:rFonts w:ascii="Symbol" w:eastAsia="Times New Roman" w:hAnsi="Symbol" w:cs="Tahoma"/>
    </w:rPr>
  </w:style>
  <w:style w:type="character" w:customStyle="1" w:styleId="WW8Num41z1">
    <w:name w:val="WW8Num41z1"/>
    <w:rPr>
      <w:rFonts w:ascii="Courier New" w:eastAsia="Courier New" w:hAnsi="Courier New" w:cs="Courier New"/>
    </w:rPr>
  </w:style>
  <w:style w:type="character" w:customStyle="1" w:styleId="WW8Num41z3">
    <w:name w:val="WW8Num41z3"/>
    <w:rPr>
      <w:rFonts w:ascii="Symbol" w:eastAsia="Symbol" w:hAnsi="Symbol" w:cs="Symbol"/>
    </w:rPr>
  </w:style>
  <w:style w:type="character" w:customStyle="1" w:styleId="WW8Num44z0">
    <w:name w:val="WW8Num44z0"/>
    <w:rPr>
      <w:b w:val="0"/>
      <w:bCs w:val="0"/>
    </w:rPr>
  </w:style>
  <w:style w:type="character" w:customStyle="1" w:styleId="WW8Num48z0">
    <w:name w:val="WW8Num48z0"/>
    <w:rPr>
      <w:b w:val="0"/>
    </w:rPr>
  </w:style>
  <w:style w:type="character" w:customStyle="1" w:styleId="WW8Num48z1">
    <w:name w:val="WW8Num48z1"/>
    <w:rPr>
      <w:b w:val="0"/>
      <w:i w:val="0"/>
      <w:sz w:val="20"/>
      <w:szCs w:val="20"/>
    </w:rPr>
  </w:style>
  <w:style w:type="character" w:customStyle="1" w:styleId="WW8Num48z2">
    <w:name w:val="WW8Num48z2"/>
    <w:rPr>
      <w:b/>
    </w:rPr>
  </w:style>
  <w:style w:type="character" w:customStyle="1" w:styleId="WW8Num56z0">
    <w:name w:val="WW8Num56z0"/>
    <w:rPr>
      <w:rFonts w:ascii="Wingdings" w:eastAsia="Wingdings" w:hAnsi="Wingdings" w:cs="Wingdings"/>
    </w:rPr>
  </w:style>
  <w:style w:type="character" w:customStyle="1" w:styleId="WW8Num56z1">
    <w:name w:val="WW8Num56z1"/>
    <w:rPr>
      <w:rFonts w:ascii="Courier New" w:eastAsia="Courier New" w:hAnsi="Courier New" w:cs="Courier New"/>
    </w:rPr>
  </w:style>
  <w:style w:type="character" w:customStyle="1" w:styleId="WW8Num56z3">
    <w:name w:val="WW8Num56z3"/>
    <w:rPr>
      <w:rFonts w:ascii="Symbol" w:eastAsia="Symbol" w:hAnsi="Symbol" w:cs="Symbol"/>
    </w:rPr>
  </w:style>
  <w:style w:type="character" w:customStyle="1" w:styleId="WW8Num63z0">
    <w:name w:val="WW8Num63z0"/>
    <w:rPr>
      <w:rFonts w:ascii="Wingdings" w:eastAsia="Wingdings" w:hAnsi="Wingdings" w:cs="Wingdings"/>
    </w:rPr>
  </w:style>
  <w:style w:type="character" w:customStyle="1" w:styleId="WW8Num63z1">
    <w:name w:val="WW8Num63z1"/>
    <w:rPr>
      <w:rFonts w:ascii="Courier New" w:eastAsia="Courier New" w:hAnsi="Courier New" w:cs="Courier New"/>
    </w:rPr>
  </w:style>
  <w:style w:type="character" w:customStyle="1" w:styleId="WW8Num63z3">
    <w:name w:val="WW8Num63z3"/>
    <w:rPr>
      <w:rFonts w:ascii="Symbol" w:eastAsia="Symbol" w:hAnsi="Symbol" w:cs="Symbol"/>
    </w:rPr>
  </w:style>
  <w:style w:type="character" w:customStyle="1" w:styleId="Domylnaczcionkaakapitu1">
    <w:name w:val="Domyślna czcionka akapitu1"/>
  </w:style>
  <w:style w:type="character" w:customStyle="1" w:styleId="tw4winTerm">
    <w:name w:val="tw4winTerm"/>
    <w:rPr>
      <w:color w:val="0000FF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11">
    <w:name w:val="WW8Num11"/>
    <w:basedOn w:val="Bezlisty"/>
    <w:pPr>
      <w:numPr>
        <w:numId w:val="11"/>
      </w:numPr>
    </w:pPr>
  </w:style>
  <w:style w:type="numbering" w:customStyle="1" w:styleId="WW8Num12">
    <w:name w:val="WW8Num12"/>
    <w:basedOn w:val="Bezlisty"/>
    <w:pPr>
      <w:numPr>
        <w:numId w:val="12"/>
      </w:numPr>
    </w:pPr>
  </w:style>
  <w:style w:type="numbering" w:customStyle="1" w:styleId="WW8Num13">
    <w:name w:val="WW8Num13"/>
    <w:basedOn w:val="Bezlisty"/>
    <w:pPr>
      <w:numPr>
        <w:numId w:val="13"/>
      </w:numPr>
    </w:pPr>
  </w:style>
  <w:style w:type="numbering" w:customStyle="1" w:styleId="WW8Num14">
    <w:name w:val="WW8Num14"/>
    <w:basedOn w:val="Bezlisty"/>
    <w:pPr>
      <w:numPr>
        <w:numId w:val="14"/>
      </w:numPr>
    </w:pPr>
  </w:style>
  <w:style w:type="numbering" w:customStyle="1" w:styleId="WW8Num15">
    <w:name w:val="WW8Num15"/>
    <w:basedOn w:val="Bezlisty"/>
    <w:pPr>
      <w:numPr>
        <w:numId w:val="15"/>
      </w:numPr>
    </w:pPr>
  </w:style>
  <w:style w:type="numbering" w:customStyle="1" w:styleId="WW8Num16">
    <w:name w:val="WW8Num16"/>
    <w:basedOn w:val="Bezlisty"/>
    <w:pPr>
      <w:numPr>
        <w:numId w:val="16"/>
      </w:numPr>
    </w:pPr>
  </w:style>
  <w:style w:type="numbering" w:customStyle="1" w:styleId="WW8Num17">
    <w:name w:val="WW8Num17"/>
    <w:basedOn w:val="Bezlisty"/>
    <w:pPr>
      <w:numPr>
        <w:numId w:val="17"/>
      </w:numPr>
    </w:pPr>
  </w:style>
  <w:style w:type="numbering" w:customStyle="1" w:styleId="WW8Num18">
    <w:name w:val="WW8Num18"/>
    <w:basedOn w:val="Bezlisty"/>
    <w:pPr>
      <w:numPr>
        <w:numId w:val="18"/>
      </w:numPr>
    </w:pPr>
  </w:style>
  <w:style w:type="numbering" w:customStyle="1" w:styleId="WW8Num19">
    <w:name w:val="WW8Num19"/>
    <w:basedOn w:val="Bezlisty"/>
    <w:pPr>
      <w:numPr>
        <w:numId w:val="19"/>
      </w:numPr>
    </w:pPr>
  </w:style>
  <w:style w:type="numbering" w:customStyle="1" w:styleId="WW8Num20">
    <w:name w:val="WW8Num20"/>
    <w:basedOn w:val="Bezlisty"/>
    <w:pPr>
      <w:numPr>
        <w:numId w:val="20"/>
      </w:numPr>
    </w:pPr>
  </w:style>
  <w:style w:type="numbering" w:customStyle="1" w:styleId="WW8Num21">
    <w:name w:val="WW8Num21"/>
    <w:basedOn w:val="Bezlisty"/>
    <w:pPr>
      <w:numPr>
        <w:numId w:val="21"/>
      </w:numPr>
    </w:pPr>
  </w:style>
  <w:style w:type="numbering" w:customStyle="1" w:styleId="WW8Num22">
    <w:name w:val="WW8Num22"/>
    <w:basedOn w:val="Bezlisty"/>
    <w:pPr>
      <w:numPr>
        <w:numId w:val="22"/>
      </w:numPr>
    </w:pPr>
  </w:style>
  <w:style w:type="numbering" w:customStyle="1" w:styleId="WW8Num23">
    <w:name w:val="WW8Num23"/>
    <w:basedOn w:val="Bezlisty"/>
    <w:pPr>
      <w:numPr>
        <w:numId w:val="23"/>
      </w:numPr>
    </w:pPr>
  </w:style>
  <w:style w:type="numbering" w:customStyle="1" w:styleId="WW8Num24">
    <w:name w:val="WW8Num24"/>
    <w:basedOn w:val="Bezlisty"/>
    <w:pPr>
      <w:numPr>
        <w:numId w:val="24"/>
      </w:numPr>
    </w:pPr>
  </w:style>
  <w:style w:type="numbering" w:customStyle="1" w:styleId="WW8Num25">
    <w:name w:val="WW8Num25"/>
    <w:basedOn w:val="Bezlisty"/>
    <w:pPr>
      <w:numPr>
        <w:numId w:val="25"/>
      </w:numPr>
    </w:pPr>
  </w:style>
  <w:style w:type="numbering" w:customStyle="1" w:styleId="WW8Num26">
    <w:name w:val="WW8Num26"/>
    <w:basedOn w:val="Bezlisty"/>
    <w:pPr>
      <w:numPr>
        <w:numId w:val="26"/>
      </w:numPr>
    </w:pPr>
  </w:style>
  <w:style w:type="numbering" w:customStyle="1" w:styleId="WW8Num27">
    <w:name w:val="WW8Num27"/>
    <w:basedOn w:val="Bezlisty"/>
    <w:pPr>
      <w:numPr>
        <w:numId w:val="27"/>
      </w:numPr>
    </w:pPr>
  </w:style>
  <w:style w:type="numbering" w:customStyle="1" w:styleId="WW8Num28">
    <w:name w:val="WW8Num28"/>
    <w:basedOn w:val="Bezlisty"/>
    <w:pPr>
      <w:numPr>
        <w:numId w:val="28"/>
      </w:numPr>
    </w:pPr>
  </w:style>
  <w:style w:type="numbering" w:customStyle="1" w:styleId="WW8Num29">
    <w:name w:val="WW8Num29"/>
    <w:basedOn w:val="Bezlisty"/>
    <w:pPr>
      <w:numPr>
        <w:numId w:val="29"/>
      </w:numPr>
    </w:pPr>
  </w:style>
  <w:style w:type="numbering" w:customStyle="1" w:styleId="WW8Num30">
    <w:name w:val="WW8Num30"/>
    <w:basedOn w:val="Bezlisty"/>
    <w:pPr>
      <w:numPr>
        <w:numId w:val="30"/>
      </w:numPr>
    </w:pPr>
  </w:style>
  <w:style w:type="numbering" w:customStyle="1" w:styleId="WW8Num31">
    <w:name w:val="WW8Num31"/>
    <w:basedOn w:val="Bezlisty"/>
    <w:pPr>
      <w:numPr>
        <w:numId w:val="31"/>
      </w:numPr>
    </w:pPr>
  </w:style>
  <w:style w:type="numbering" w:customStyle="1" w:styleId="WW8Num32">
    <w:name w:val="WW8Num32"/>
    <w:basedOn w:val="Bezlisty"/>
    <w:pPr>
      <w:numPr>
        <w:numId w:val="32"/>
      </w:numPr>
    </w:pPr>
  </w:style>
  <w:style w:type="numbering" w:customStyle="1" w:styleId="WW8Num33">
    <w:name w:val="WW8Num33"/>
    <w:basedOn w:val="Bezlisty"/>
    <w:pPr>
      <w:numPr>
        <w:numId w:val="33"/>
      </w:numPr>
    </w:pPr>
  </w:style>
  <w:style w:type="numbering" w:customStyle="1" w:styleId="WW8Num34">
    <w:name w:val="WW8Num34"/>
    <w:basedOn w:val="Bezlisty"/>
    <w:pPr>
      <w:numPr>
        <w:numId w:val="34"/>
      </w:numPr>
    </w:pPr>
  </w:style>
  <w:style w:type="numbering" w:customStyle="1" w:styleId="WW8Num35">
    <w:name w:val="WW8Num35"/>
    <w:basedOn w:val="Bezlisty"/>
    <w:pPr>
      <w:numPr>
        <w:numId w:val="35"/>
      </w:numPr>
    </w:pPr>
  </w:style>
  <w:style w:type="numbering" w:customStyle="1" w:styleId="WW8Num36">
    <w:name w:val="WW8Num36"/>
    <w:basedOn w:val="Bezlisty"/>
    <w:pPr>
      <w:numPr>
        <w:numId w:val="36"/>
      </w:numPr>
    </w:pPr>
  </w:style>
  <w:style w:type="numbering" w:customStyle="1" w:styleId="WW8Num37">
    <w:name w:val="WW8Num37"/>
    <w:basedOn w:val="Bezlisty"/>
    <w:pPr>
      <w:numPr>
        <w:numId w:val="37"/>
      </w:numPr>
    </w:pPr>
  </w:style>
  <w:style w:type="numbering" w:customStyle="1" w:styleId="WW8Num38">
    <w:name w:val="WW8Num38"/>
    <w:basedOn w:val="Bezlisty"/>
    <w:pPr>
      <w:numPr>
        <w:numId w:val="38"/>
      </w:numPr>
    </w:pPr>
  </w:style>
  <w:style w:type="numbering" w:customStyle="1" w:styleId="WW8Num39">
    <w:name w:val="WW8Num39"/>
    <w:basedOn w:val="Bezlisty"/>
    <w:pPr>
      <w:numPr>
        <w:numId w:val="39"/>
      </w:numPr>
    </w:pPr>
  </w:style>
  <w:style w:type="numbering" w:customStyle="1" w:styleId="WW8Num40">
    <w:name w:val="WW8Num40"/>
    <w:basedOn w:val="Bezlisty"/>
    <w:pPr>
      <w:numPr>
        <w:numId w:val="40"/>
      </w:numPr>
    </w:pPr>
  </w:style>
  <w:style w:type="numbering" w:customStyle="1" w:styleId="WW8Num41">
    <w:name w:val="WW8Num41"/>
    <w:basedOn w:val="Bezlisty"/>
    <w:pPr>
      <w:numPr>
        <w:numId w:val="41"/>
      </w:numPr>
    </w:pPr>
  </w:style>
  <w:style w:type="numbering" w:customStyle="1" w:styleId="WW8Num42">
    <w:name w:val="WW8Num42"/>
    <w:basedOn w:val="Bezlisty"/>
    <w:pPr>
      <w:numPr>
        <w:numId w:val="42"/>
      </w:numPr>
    </w:pPr>
  </w:style>
  <w:style w:type="numbering" w:customStyle="1" w:styleId="WW8Num43">
    <w:name w:val="WW8Num43"/>
    <w:basedOn w:val="Bezlisty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982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/>
  <LinksUpToDate>false</LinksUpToDate>
  <CharactersWithSpaces>6865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subject/>
  <dc:creator>Administrator</dc:creator>
  <dc:description/>
  <cp:lastModifiedBy>uzytkownik</cp:lastModifiedBy>
  <cp:revision>2</cp:revision>
  <cp:lastPrinted>2021-01-18T12:47:00Z</cp:lastPrinted>
  <dcterms:created xsi:type="dcterms:W3CDTF">2022-07-18T08:44:00Z</dcterms:created>
  <dcterms:modified xsi:type="dcterms:W3CDTF">2022-07-18T08:44:00Z</dcterms:modified>
</cp:coreProperties>
</file>